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 w:val="0"/>
        <w:topLinePunct/>
        <w:spacing w:before="0" w:beforeAutospacing="0" w:after="0" w:afterAutospacing="0"/>
        <w:jc w:val="both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>
      <w:pPr>
        <w:jc w:val="center"/>
        <w:rPr>
          <w:rFonts w:hint="eastAsia" w:ascii="文鼎CS大宋" w:eastAsia="文鼎CS大宋"/>
          <w:sz w:val="36"/>
          <w:szCs w:val="36"/>
        </w:rPr>
      </w:pPr>
      <w:r>
        <w:rPr>
          <w:rFonts w:hint="eastAsia" w:ascii="文鼎CS大宋" w:eastAsia="文鼎CS大宋"/>
          <w:sz w:val="36"/>
          <w:szCs w:val="36"/>
        </w:rPr>
        <w:t>云南省省级科普专项经费项目受众满意度调查表</w:t>
      </w:r>
    </w:p>
    <w:p>
      <w:pPr>
        <w:pStyle w:val="3"/>
        <w:spacing w:before="0" w:beforeAutospacing="0" w:after="0" w:afterAutospacing="0"/>
        <w:jc w:val="center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/>
          <w:sz w:val="30"/>
          <w:szCs w:val="30"/>
        </w:rPr>
        <w:t>年度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1614"/>
        <w:gridCol w:w="1418"/>
        <w:gridCol w:w="1134"/>
        <w:gridCol w:w="761"/>
        <w:gridCol w:w="249"/>
        <w:gridCol w:w="14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 目 名 称</w:t>
            </w:r>
          </w:p>
        </w:tc>
        <w:tc>
          <w:tcPr>
            <w:tcW w:w="1614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313" w:type="dxa"/>
            <w:gridSpan w:val="3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项目实施单位</w:t>
            </w:r>
          </w:p>
        </w:tc>
        <w:tc>
          <w:tcPr>
            <w:tcW w:w="1649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项目绩效目标</w:t>
            </w:r>
          </w:p>
        </w:tc>
        <w:tc>
          <w:tcPr>
            <w:tcW w:w="6576" w:type="dxa"/>
            <w:gridSpan w:val="6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9039" w:type="dxa"/>
            <w:gridSpan w:val="7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以下由被调查对象填写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项目实施内容是否符合大众需求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非常符合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符合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不符合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项目实施过程组织有序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项目的宣传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您对本次项目内容是否感兴趣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非常感兴趣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感兴趣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不感兴趣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您对本次项目活动内容的效果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您对本次实施内容的总评分</w:t>
            </w:r>
          </w:p>
        </w:tc>
        <w:tc>
          <w:tcPr>
            <w:tcW w:w="4962" w:type="dxa"/>
            <w:gridSpan w:val="5"/>
            <w:noWrap w:val="0"/>
            <w:vAlign w:val="center"/>
          </w:tcPr>
          <w:p>
            <w:pPr>
              <w:pStyle w:val="3"/>
              <w:snapToGrid w:val="0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4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3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您认为需要改进的内容</w:t>
            </w:r>
          </w:p>
        </w:tc>
        <w:tc>
          <w:tcPr>
            <w:tcW w:w="4962" w:type="dxa"/>
            <w:gridSpan w:val="5"/>
            <w:noWrap w:val="0"/>
            <w:vAlign w:val="center"/>
          </w:tcPr>
          <w:p>
            <w:pPr>
              <w:pStyle w:val="3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3" w:hRule="atLeast"/>
          <w:jc w:val="center"/>
        </w:trPr>
        <w:tc>
          <w:tcPr>
            <w:tcW w:w="4077" w:type="dxa"/>
            <w:gridSpan w:val="2"/>
            <w:noWrap w:val="0"/>
            <w:vAlign w:val="center"/>
          </w:tcPr>
          <w:p>
            <w:pPr>
              <w:pStyle w:val="3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您对我们的建议</w:t>
            </w:r>
          </w:p>
        </w:tc>
        <w:tc>
          <w:tcPr>
            <w:tcW w:w="4962" w:type="dxa"/>
            <w:gridSpan w:val="5"/>
            <w:noWrap w:val="0"/>
            <w:vAlign w:val="center"/>
          </w:tcPr>
          <w:p>
            <w:pPr>
              <w:pStyle w:val="3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</w:tbl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701" w:right="1474" w:bottom="1588" w:left="1474" w:header="851" w:footer="1134" w:gutter="0"/>
      <w:cols w:space="720" w:num="1"/>
      <w:titlePg/>
      <w:docGrid w:type="lines" w:linePitch="58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right="210" w:rightChars="100"/>
      <w:jc w:val="right"/>
      <w:rPr>
        <w:rFonts w:hint="eastAsia" w:ascii="仿宋" w:hAnsi="仿宋" w:eastAsia="仿宋"/>
        <w:sz w:val="24"/>
        <w:szCs w:val="24"/>
      </w:rPr>
    </w:pPr>
    <w:r>
      <w:rPr>
        <w:rFonts w:hint="eastAsia" w:ascii="仿宋" w:hAnsi="仿宋" w:eastAsia="仿宋"/>
        <w:sz w:val="24"/>
        <w:szCs w:val="24"/>
      </w:rPr>
      <w:t>—</w:t>
    </w:r>
    <w:r>
      <w:rPr>
        <w:rFonts w:ascii="仿宋" w:hAnsi="仿宋" w:eastAsia="仿宋"/>
        <w:sz w:val="24"/>
        <w:szCs w:val="24"/>
      </w:rPr>
      <w:t xml:space="preserve"> </w:t>
    </w:r>
    <w:r>
      <w:rPr>
        <w:rFonts w:ascii="仿宋" w:hAnsi="仿宋" w:eastAsia="仿宋"/>
        <w:sz w:val="24"/>
        <w:szCs w:val="24"/>
      </w:rPr>
      <w:fldChar w:fldCharType="begin"/>
    </w:r>
    <w:r>
      <w:rPr>
        <w:rFonts w:ascii="仿宋" w:hAnsi="仿宋" w:eastAsia="仿宋"/>
        <w:sz w:val="24"/>
        <w:szCs w:val="24"/>
      </w:rPr>
      <w:instrText xml:space="preserve"> PAGE </w:instrText>
    </w:r>
    <w:r>
      <w:rPr>
        <w:rFonts w:ascii="仿宋" w:hAnsi="仿宋" w:eastAsia="仿宋"/>
        <w:sz w:val="24"/>
        <w:szCs w:val="24"/>
      </w:rPr>
      <w:fldChar w:fldCharType="separate"/>
    </w:r>
    <w:r>
      <w:rPr>
        <w:rFonts w:ascii="仿宋" w:hAnsi="仿宋" w:eastAsia="仿宋"/>
        <w:sz w:val="24"/>
        <w:szCs w:val="24"/>
      </w:rPr>
      <w:t>9</w:t>
    </w:r>
    <w:r>
      <w:rPr>
        <w:rFonts w:ascii="仿宋" w:hAnsi="仿宋" w:eastAsia="仿宋"/>
        <w:sz w:val="24"/>
        <w:szCs w:val="24"/>
      </w:rPr>
      <w:fldChar w:fldCharType="end"/>
    </w:r>
    <w:r>
      <w:rPr>
        <w:rFonts w:ascii="仿宋" w:hAnsi="仿宋" w:eastAsia="仿宋"/>
        <w:sz w:val="24"/>
        <w:szCs w:val="24"/>
      </w:rPr>
      <w:t xml:space="preserve"> </w:t>
    </w:r>
    <w:r>
      <w:rPr>
        <w:rFonts w:hint="eastAsia" w:ascii="仿宋" w:hAnsi="仿宋" w:eastAsia="仿宋"/>
        <w:sz w:val="24"/>
        <w:szCs w:val="24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napToGrid/>
      <w:ind w:left="210" w:leftChars="100"/>
      <w:rPr>
        <w:rFonts w:hint="eastAsia"/>
      </w:rPr>
    </w:pPr>
    <w:r>
      <w:rPr>
        <w:rFonts w:hint="eastAsia" w:ascii="仿宋" w:hAnsi="仿宋" w:eastAsia="仿宋"/>
        <w:sz w:val="24"/>
        <w:szCs w:val="24"/>
      </w:rPr>
      <w:t>—</w:t>
    </w:r>
    <w:r>
      <w:rPr>
        <w:rFonts w:ascii="仿宋" w:hAnsi="仿宋" w:eastAsia="仿宋"/>
        <w:sz w:val="24"/>
        <w:szCs w:val="24"/>
      </w:rPr>
      <w:t xml:space="preserve"> </w:t>
    </w:r>
    <w:r>
      <w:rPr>
        <w:rFonts w:ascii="仿宋" w:hAnsi="仿宋" w:eastAsia="仿宋"/>
        <w:sz w:val="24"/>
        <w:szCs w:val="24"/>
      </w:rPr>
      <w:fldChar w:fldCharType="begin"/>
    </w:r>
    <w:r>
      <w:rPr>
        <w:rFonts w:ascii="仿宋" w:hAnsi="仿宋" w:eastAsia="仿宋"/>
        <w:sz w:val="24"/>
        <w:szCs w:val="24"/>
      </w:rPr>
      <w:instrText xml:space="preserve"> PAGE </w:instrText>
    </w:r>
    <w:r>
      <w:rPr>
        <w:rFonts w:ascii="仿宋" w:hAnsi="仿宋" w:eastAsia="仿宋"/>
        <w:sz w:val="24"/>
        <w:szCs w:val="24"/>
      </w:rPr>
      <w:fldChar w:fldCharType="separate"/>
    </w:r>
    <w:r>
      <w:rPr>
        <w:rFonts w:ascii="仿宋" w:hAnsi="仿宋" w:eastAsia="仿宋"/>
        <w:sz w:val="24"/>
        <w:szCs w:val="24"/>
      </w:rPr>
      <w:t>10</w:t>
    </w:r>
    <w:r>
      <w:rPr>
        <w:rFonts w:ascii="仿宋" w:hAnsi="仿宋" w:eastAsia="仿宋"/>
        <w:sz w:val="24"/>
        <w:szCs w:val="24"/>
      </w:rPr>
      <w:fldChar w:fldCharType="end"/>
    </w:r>
    <w:r>
      <w:rPr>
        <w:rFonts w:ascii="仿宋" w:hAnsi="仿宋" w:eastAsia="仿宋"/>
        <w:sz w:val="24"/>
        <w:szCs w:val="24"/>
      </w:rPr>
      <w:t xml:space="preserve"> </w:t>
    </w:r>
    <w:r>
      <w:rPr>
        <w:rFonts w:hint="eastAsia" w:ascii="仿宋" w:hAnsi="仿宋" w:eastAsia="仿宋"/>
        <w:sz w:val="24"/>
        <w:szCs w:val="24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BD6586"/>
    <w:rsid w:val="67B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2020-12-03T08:32:00Z</dcterms:created>
  <dc:creator>WPS_1559695661</dc:creator>
  <cp:lastModifiedBy>WPS_1559695661</cp:lastModifiedBy>
  <dcterms:modified xsi:type="dcterms:W3CDTF">2020-12-03T08:32:32Z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