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758B" w:rsidRPr="007C33D1" w:rsidRDefault="0072758B" w:rsidP="0072758B">
      <w:pPr>
        <w:ind w:right="2240"/>
        <w:rPr>
          <w:rFonts w:ascii="黑体" w:eastAsia="黑体" w:hAnsi="黑体" w:cs="仿宋" w:hint="eastAsia"/>
          <w:bCs/>
          <w:sz w:val="32"/>
          <w:szCs w:val="32"/>
          <w:shd w:val="clear" w:color="auto" w:fill="FFFFFF"/>
        </w:rPr>
      </w:pPr>
      <w:r w:rsidRPr="007C33D1">
        <w:rPr>
          <w:rFonts w:ascii="黑体" w:eastAsia="黑体" w:hAnsi="黑体" w:cs="仿宋" w:hint="eastAsia"/>
          <w:bCs/>
          <w:sz w:val="32"/>
          <w:szCs w:val="32"/>
          <w:shd w:val="clear" w:color="auto" w:fill="FFFFFF"/>
        </w:rPr>
        <w:t>附件</w:t>
      </w:r>
    </w:p>
    <w:p w:rsidR="0072758B" w:rsidRPr="007C33D1" w:rsidRDefault="0072758B" w:rsidP="0072758B">
      <w:pPr>
        <w:pStyle w:val="a3"/>
        <w:widowControl/>
        <w:shd w:val="clear" w:color="auto" w:fill="FFFFFF"/>
        <w:spacing w:beforeAutospacing="0" w:after="150" w:afterAutospacing="0"/>
        <w:ind w:firstLineChars="503" w:firstLine="2213"/>
        <w:jc w:val="both"/>
        <w:rPr>
          <w:rFonts w:ascii="方正小标宋_GBK" w:eastAsia="方正小标宋_GBK" w:hAnsi="仿宋" w:cs="仿宋" w:hint="eastAsia"/>
          <w:bCs/>
          <w:sz w:val="44"/>
          <w:szCs w:val="44"/>
          <w:shd w:val="clear" w:color="auto" w:fill="FFFFFF"/>
        </w:rPr>
      </w:pPr>
      <w:r w:rsidRPr="007C33D1">
        <w:rPr>
          <w:rFonts w:ascii="方正小标宋_GBK" w:eastAsia="方正小标宋_GBK" w:hAnsi="仿宋" w:cs="仿宋" w:hint="eastAsia"/>
          <w:bCs/>
          <w:sz w:val="44"/>
          <w:szCs w:val="44"/>
          <w:shd w:val="clear" w:color="auto" w:fill="FFFFFF"/>
        </w:rPr>
        <w:t>撤销院士工作站名单</w:t>
      </w:r>
    </w:p>
    <w:p w:rsidR="0072758B" w:rsidRPr="007C33D1" w:rsidRDefault="0072758B" w:rsidP="0072758B">
      <w:pPr>
        <w:rPr>
          <w:rFonts w:ascii="仿宋_GB2312" w:eastAsia="仿宋_GB2312" w:hAnsi="仿宋_GB2312" w:cs="仿宋_GB2312" w:hint="eastAsia"/>
          <w:sz w:val="32"/>
          <w:szCs w:val="32"/>
        </w:rPr>
      </w:pPr>
      <w:r w:rsidRPr="007C33D1">
        <w:rPr>
          <w:rFonts w:ascii="仿宋_GB2312" w:eastAsia="仿宋_GB2312" w:hAnsi="仿宋_GB2312" w:cs="仿宋_GB2312" w:hint="eastAsia"/>
          <w:sz w:val="32"/>
          <w:szCs w:val="32"/>
        </w:rPr>
        <w:t>1.</w:t>
      </w:r>
      <w:proofErr w:type="gramStart"/>
      <w:r w:rsidRPr="007C33D1">
        <w:rPr>
          <w:rFonts w:ascii="仿宋_GB2312" w:eastAsia="仿宋_GB2312" w:hAnsi="仿宋_GB2312" w:cs="仿宋_GB2312" w:hint="eastAsia"/>
          <w:sz w:val="32"/>
          <w:szCs w:val="32"/>
        </w:rPr>
        <w:t>鑫</w:t>
      </w:r>
      <w:proofErr w:type="gramEnd"/>
      <w:r w:rsidRPr="007C33D1">
        <w:rPr>
          <w:rFonts w:ascii="仿宋_GB2312" w:eastAsia="仿宋_GB2312" w:hAnsi="仿宋_GB2312" w:cs="仿宋_GB2312" w:hint="eastAsia"/>
          <w:sz w:val="32"/>
          <w:szCs w:val="32"/>
        </w:rPr>
        <w:t>联环保科技股份有限公司院士工作站</w:t>
      </w:r>
    </w:p>
    <w:p w:rsidR="0072758B" w:rsidRPr="007C33D1" w:rsidRDefault="0072758B" w:rsidP="0072758B">
      <w:pPr>
        <w:rPr>
          <w:rFonts w:ascii="仿宋_GB2312" w:eastAsia="仿宋_GB2312" w:hAnsi="仿宋_GB2312" w:cs="仿宋_GB2312" w:hint="eastAsia"/>
          <w:sz w:val="32"/>
          <w:szCs w:val="32"/>
        </w:rPr>
      </w:pPr>
      <w:r w:rsidRPr="007C33D1">
        <w:rPr>
          <w:rFonts w:ascii="仿宋_GB2312" w:eastAsia="仿宋_GB2312" w:hAnsi="仿宋_GB2312" w:cs="仿宋_GB2312" w:hint="eastAsia"/>
          <w:sz w:val="32"/>
          <w:szCs w:val="32"/>
        </w:rPr>
        <w:t>2.腾冲市高黎贡山生态茶业有限责任公司院士工作站（保山学院院士工作站）</w:t>
      </w:r>
    </w:p>
    <w:p w:rsidR="0072758B" w:rsidRPr="007C33D1" w:rsidRDefault="0072758B" w:rsidP="0072758B">
      <w:pPr>
        <w:rPr>
          <w:rFonts w:ascii="仿宋_GB2312" w:eastAsia="仿宋_GB2312" w:hAnsi="仿宋_GB2312" w:cs="仿宋_GB2312" w:hint="eastAsia"/>
          <w:sz w:val="32"/>
          <w:szCs w:val="32"/>
        </w:rPr>
      </w:pPr>
      <w:r w:rsidRPr="007C33D1">
        <w:rPr>
          <w:rFonts w:ascii="仿宋_GB2312" w:eastAsia="仿宋_GB2312" w:hAnsi="仿宋_GB2312" w:cs="仿宋_GB2312" w:hint="eastAsia"/>
          <w:sz w:val="32"/>
          <w:szCs w:val="32"/>
        </w:rPr>
        <w:t>3.云南安防科技有限公司院士工作站</w:t>
      </w:r>
    </w:p>
    <w:p w:rsidR="0072758B" w:rsidRPr="007C33D1" w:rsidRDefault="0072758B" w:rsidP="0072758B">
      <w:pPr>
        <w:rPr>
          <w:rFonts w:ascii="仿宋_GB2312" w:eastAsia="仿宋_GB2312" w:hAnsi="仿宋_GB2312" w:cs="仿宋_GB2312" w:hint="eastAsia"/>
          <w:sz w:val="32"/>
          <w:szCs w:val="32"/>
        </w:rPr>
      </w:pPr>
      <w:r w:rsidRPr="007C33D1">
        <w:rPr>
          <w:rFonts w:ascii="仿宋_GB2312" w:eastAsia="仿宋_GB2312" w:hAnsi="仿宋_GB2312" w:cs="仿宋_GB2312" w:hint="eastAsia"/>
          <w:sz w:val="32"/>
          <w:szCs w:val="32"/>
        </w:rPr>
        <w:t>4.云南思农蔬菜种业发展有限责任公司方智远院士工作站</w:t>
      </w:r>
    </w:p>
    <w:p w:rsidR="0072758B" w:rsidRPr="007C33D1" w:rsidRDefault="0072758B" w:rsidP="0072758B">
      <w:pPr>
        <w:rPr>
          <w:rFonts w:ascii="仿宋_GB2312" w:eastAsia="仿宋_GB2312" w:hAnsi="仿宋_GB2312" w:cs="仿宋_GB2312" w:hint="eastAsia"/>
          <w:sz w:val="32"/>
          <w:szCs w:val="32"/>
        </w:rPr>
      </w:pPr>
      <w:r w:rsidRPr="007C33D1">
        <w:rPr>
          <w:rFonts w:ascii="仿宋_GB2312" w:eastAsia="仿宋_GB2312" w:hAnsi="仿宋_GB2312" w:cs="仿宋_GB2312" w:hint="eastAsia"/>
          <w:sz w:val="32"/>
          <w:szCs w:val="32"/>
        </w:rPr>
        <w:t>5.瑞丽市岭</w:t>
      </w:r>
      <w:proofErr w:type="gramStart"/>
      <w:r w:rsidRPr="007C33D1">
        <w:rPr>
          <w:rFonts w:ascii="仿宋_GB2312" w:eastAsia="仿宋_GB2312" w:hAnsi="仿宋_GB2312" w:cs="仿宋_GB2312" w:hint="eastAsia"/>
          <w:sz w:val="32"/>
          <w:szCs w:val="32"/>
        </w:rPr>
        <w:t>瑞农业</w:t>
      </w:r>
      <w:proofErr w:type="gramEnd"/>
      <w:r w:rsidRPr="007C33D1">
        <w:rPr>
          <w:rFonts w:ascii="仿宋_GB2312" w:eastAsia="仿宋_GB2312" w:hAnsi="仿宋_GB2312" w:cs="仿宋_GB2312" w:hint="eastAsia"/>
          <w:sz w:val="32"/>
          <w:szCs w:val="32"/>
        </w:rPr>
        <w:t>开发有限公司尹伟伦院士工作站</w:t>
      </w:r>
    </w:p>
    <w:p w:rsidR="0072758B" w:rsidRPr="007C33D1" w:rsidRDefault="0072758B" w:rsidP="0072758B">
      <w:pPr>
        <w:rPr>
          <w:rFonts w:ascii="仿宋_GB2312" w:eastAsia="仿宋_GB2312" w:hAnsi="仿宋_GB2312" w:cs="仿宋_GB2312" w:hint="eastAsia"/>
          <w:sz w:val="32"/>
          <w:szCs w:val="32"/>
        </w:rPr>
      </w:pPr>
      <w:r w:rsidRPr="007C33D1">
        <w:rPr>
          <w:rFonts w:ascii="仿宋_GB2312" w:eastAsia="仿宋_GB2312" w:hAnsi="仿宋_GB2312" w:cs="仿宋_GB2312" w:hint="eastAsia"/>
          <w:sz w:val="32"/>
          <w:szCs w:val="32"/>
        </w:rPr>
        <w:t>6.云南种业集团有限责任公司陈温福院士工作站</w:t>
      </w:r>
    </w:p>
    <w:p w:rsidR="0072758B" w:rsidRPr="007C33D1" w:rsidRDefault="0072758B" w:rsidP="0072758B">
      <w:pPr>
        <w:rPr>
          <w:rFonts w:ascii="仿宋_GB2312" w:eastAsia="仿宋_GB2312" w:hAnsi="仿宋_GB2312" w:cs="仿宋_GB2312" w:hint="eastAsia"/>
          <w:sz w:val="32"/>
          <w:szCs w:val="32"/>
        </w:rPr>
      </w:pPr>
      <w:r w:rsidRPr="007C33D1">
        <w:rPr>
          <w:rFonts w:ascii="仿宋_GB2312" w:eastAsia="仿宋_GB2312" w:hAnsi="仿宋_GB2312" w:cs="仿宋_GB2312" w:hint="eastAsia"/>
          <w:sz w:val="32"/>
          <w:szCs w:val="32"/>
        </w:rPr>
        <w:t>7.云南腾众新能源科技有限公司院士工作站</w:t>
      </w:r>
    </w:p>
    <w:p w:rsidR="0072758B" w:rsidRPr="007C33D1" w:rsidRDefault="0072758B" w:rsidP="0072758B">
      <w:pPr>
        <w:rPr>
          <w:rFonts w:ascii="仿宋_GB2312" w:eastAsia="仿宋_GB2312" w:hAnsi="仿宋_GB2312" w:cs="仿宋_GB2312" w:hint="eastAsia"/>
          <w:sz w:val="32"/>
          <w:szCs w:val="32"/>
        </w:rPr>
      </w:pPr>
      <w:r w:rsidRPr="007C33D1">
        <w:rPr>
          <w:rFonts w:ascii="仿宋_GB2312" w:eastAsia="仿宋_GB2312" w:hAnsi="仿宋_GB2312" w:cs="仿宋_GB2312" w:hint="eastAsia"/>
          <w:sz w:val="32"/>
          <w:szCs w:val="32"/>
        </w:rPr>
        <w:t>8.德宏州农业机械化技术推广站院士工作站</w:t>
      </w:r>
    </w:p>
    <w:p w:rsidR="0072758B" w:rsidRPr="007C33D1" w:rsidRDefault="0072758B" w:rsidP="0072758B">
      <w:pPr>
        <w:rPr>
          <w:rFonts w:ascii="仿宋_GB2312" w:eastAsia="仿宋_GB2312" w:hAnsi="仿宋_GB2312" w:cs="仿宋_GB2312" w:hint="eastAsia"/>
          <w:sz w:val="32"/>
          <w:szCs w:val="32"/>
        </w:rPr>
      </w:pPr>
      <w:r w:rsidRPr="007C33D1">
        <w:rPr>
          <w:rFonts w:ascii="仿宋_GB2312" w:eastAsia="仿宋_GB2312" w:hAnsi="仿宋_GB2312" w:cs="仿宋_GB2312" w:hint="eastAsia"/>
          <w:sz w:val="32"/>
          <w:szCs w:val="32"/>
        </w:rPr>
        <w:t>9.腾冲</w:t>
      </w:r>
      <w:proofErr w:type="gramStart"/>
      <w:r w:rsidRPr="007C33D1">
        <w:rPr>
          <w:rFonts w:ascii="仿宋_GB2312" w:eastAsia="仿宋_GB2312" w:hAnsi="仿宋_GB2312" w:cs="仿宋_GB2312" w:hint="eastAsia"/>
          <w:sz w:val="32"/>
          <w:szCs w:val="32"/>
        </w:rPr>
        <w:t>市巴福乐</w:t>
      </w:r>
      <w:proofErr w:type="gramEnd"/>
      <w:r w:rsidRPr="007C33D1">
        <w:rPr>
          <w:rFonts w:ascii="仿宋_GB2312" w:eastAsia="仿宋_GB2312" w:hAnsi="仿宋_GB2312" w:cs="仿宋_GB2312" w:hint="eastAsia"/>
          <w:sz w:val="32"/>
          <w:szCs w:val="32"/>
        </w:rPr>
        <w:t>槟榔江水牛良种繁育有限公司院士工作站</w:t>
      </w:r>
    </w:p>
    <w:p w:rsidR="0072758B" w:rsidRPr="007C33D1" w:rsidRDefault="0072758B" w:rsidP="0072758B">
      <w:pPr>
        <w:rPr>
          <w:rFonts w:ascii="仿宋_GB2312" w:eastAsia="仿宋_GB2312" w:hAnsi="仿宋_GB2312" w:cs="仿宋_GB2312" w:hint="eastAsia"/>
          <w:sz w:val="32"/>
          <w:szCs w:val="32"/>
        </w:rPr>
      </w:pPr>
      <w:r w:rsidRPr="007C33D1">
        <w:rPr>
          <w:rFonts w:ascii="仿宋_GB2312" w:eastAsia="仿宋_GB2312" w:hAnsi="仿宋_GB2312" w:cs="仿宋_GB2312" w:hint="eastAsia"/>
          <w:sz w:val="32"/>
          <w:szCs w:val="32"/>
        </w:rPr>
        <w:t>10</w:t>
      </w:r>
      <w:r w:rsidRPr="007C33D1">
        <w:rPr>
          <w:rFonts w:ascii="仿宋_GB2312" w:eastAsia="仿宋_GB2312" w:hAnsi="仿宋_GB2312" w:cs="仿宋_GB2312" w:hint="eastAsia"/>
          <w:sz w:val="32"/>
          <w:szCs w:val="32"/>
        </w:rPr>
        <w:tab/>
        <w:t>.普洱市林业科学研究所院士工作站</w:t>
      </w:r>
    </w:p>
    <w:p w:rsidR="0072758B" w:rsidRPr="007C33D1" w:rsidRDefault="0072758B" w:rsidP="0072758B">
      <w:pPr>
        <w:rPr>
          <w:rFonts w:ascii="仿宋_GB2312" w:eastAsia="仿宋_GB2312" w:hAnsi="仿宋_GB2312" w:cs="仿宋_GB2312" w:hint="eastAsia"/>
          <w:sz w:val="32"/>
          <w:szCs w:val="32"/>
        </w:rPr>
      </w:pPr>
      <w:r w:rsidRPr="007C33D1">
        <w:rPr>
          <w:rFonts w:ascii="仿宋_GB2312" w:eastAsia="仿宋_GB2312" w:hAnsi="仿宋_GB2312" w:cs="仿宋_GB2312" w:hint="eastAsia"/>
          <w:sz w:val="32"/>
          <w:szCs w:val="32"/>
        </w:rPr>
        <w:t>11</w:t>
      </w:r>
      <w:r w:rsidRPr="007C33D1">
        <w:rPr>
          <w:rFonts w:ascii="仿宋_GB2312" w:eastAsia="仿宋_GB2312" w:hAnsi="仿宋_GB2312" w:cs="仿宋_GB2312" w:hint="eastAsia"/>
          <w:sz w:val="32"/>
          <w:szCs w:val="32"/>
        </w:rPr>
        <w:tab/>
        <w:t>.大理金明动物药业有限公司院士工作站</w:t>
      </w:r>
    </w:p>
    <w:p w:rsidR="0072758B" w:rsidRPr="007C33D1" w:rsidRDefault="0072758B" w:rsidP="0072758B">
      <w:pPr>
        <w:rPr>
          <w:rFonts w:ascii="仿宋_GB2312" w:eastAsia="仿宋_GB2312" w:hAnsi="仿宋_GB2312" w:cs="仿宋_GB2312" w:hint="eastAsia"/>
          <w:sz w:val="32"/>
          <w:szCs w:val="32"/>
        </w:rPr>
      </w:pPr>
      <w:r w:rsidRPr="007C33D1">
        <w:rPr>
          <w:rFonts w:ascii="仿宋_GB2312" w:eastAsia="仿宋_GB2312" w:hAnsi="仿宋_GB2312" w:cs="仿宋_GB2312" w:hint="eastAsia"/>
          <w:sz w:val="32"/>
          <w:szCs w:val="32"/>
        </w:rPr>
        <w:t>12</w:t>
      </w:r>
      <w:r w:rsidRPr="007C33D1">
        <w:rPr>
          <w:rFonts w:ascii="仿宋_GB2312" w:eastAsia="仿宋_GB2312" w:hAnsi="仿宋_GB2312" w:cs="仿宋_GB2312" w:hint="eastAsia"/>
          <w:sz w:val="32"/>
          <w:szCs w:val="32"/>
        </w:rPr>
        <w:tab/>
        <w:t>.腾冲市旅游服务中心院士工作站</w:t>
      </w:r>
    </w:p>
    <w:p w:rsidR="0072758B" w:rsidRPr="007C33D1" w:rsidRDefault="0072758B" w:rsidP="0072758B">
      <w:pPr>
        <w:rPr>
          <w:rFonts w:ascii="仿宋_GB2312" w:eastAsia="仿宋_GB2312" w:hAnsi="仿宋_GB2312" w:cs="仿宋_GB2312" w:hint="eastAsia"/>
          <w:sz w:val="32"/>
          <w:szCs w:val="32"/>
        </w:rPr>
      </w:pPr>
      <w:r w:rsidRPr="007C33D1">
        <w:rPr>
          <w:rFonts w:ascii="仿宋_GB2312" w:eastAsia="仿宋_GB2312" w:hAnsi="仿宋_GB2312" w:cs="仿宋_GB2312" w:hint="eastAsia"/>
          <w:sz w:val="32"/>
          <w:szCs w:val="32"/>
        </w:rPr>
        <w:t>13</w:t>
      </w:r>
      <w:r w:rsidRPr="007C33D1">
        <w:rPr>
          <w:rFonts w:ascii="仿宋_GB2312" w:eastAsia="仿宋_GB2312" w:hAnsi="仿宋_GB2312" w:cs="仿宋_GB2312" w:hint="eastAsia"/>
          <w:sz w:val="32"/>
          <w:szCs w:val="32"/>
        </w:rPr>
        <w:tab/>
        <w:t>.中华全国供销合作总社昆明食用菌研究所院士工作站</w:t>
      </w:r>
    </w:p>
    <w:p w:rsidR="0072758B" w:rsidRPr="007C33D1" w:rsidRDefault="0072758B" w:rsidP="0072758B">
      <w:pPr>
        <w:rPr>
          <w:rFonts w:ascii="仿宋_GB2312" w:eastAsia="仿宋_GB2312" w:hAnsi="仿宋_GB2312" w:cs="仿宋_GB2312" w:hint="eastAsia"/>
          <w:sz w:val="32"/>
          <w:szCs w:val="32"/>
        </w:rPr>
      </w:pPr>
      <w:r w:rsidRPr="007C33D1">
        <w:rPr>
          <w:rFonts w:ascii="仿宋_GB2312" w:eastAsia="仿宋_GB2312" w:hAnsi="仿宋_GB2312" w:cs="仿宋_GB2312" w:hint="eastAsia"/>
          <w:sz w:val="32"/>
          <w:szCs w:val="32"/>
        </w:rPr>
        <w:t>14</w:t>
      </w:r>
      <w:r w:rsidRPr="007C33D1">
        <w:rPr>
          <w:rFonts w:ascii="仿宋_GB2312" w:eastAsia="仿宋_GB2312" w:hAnsi="仿宋_GB2312" w:cs="仿宋_GB2312" w:hint="eastAsia"/>
          <w:sz w:val="32"/>
          <w:szCs w:val="32"/>
        </w:rPr>
        <w:tab/>
        <w:t>.大理市第二人民医院曾毅院士工作站</w:t>
      </w:r>
    </w:p>
    <w:p w:rsidR="0072758B" w:rsidRDefault="0072758B" w:rsidP="0072758B">
      <w:pPr>
        <w:pStyle w:val="a3"/>
        <w:widowControl/>
        <w:shd w:val="clear" w:color="auto" w:fill="FFFFFF"/>
        <w:spacing w:beforeAutospacing="0" w:after="150" w:afterAutospacing="0"/>
        <w:jc w:val="both"/>
        <w:rPr>
          <w:rFonts w:ascii="仿宋_GB2312" w:eastAsia="仿宋_GB2312" w:hAnsi="仿宋_GB2312" w:cs="仿宋_GB2312"/>
          <w:color w:val="000000"/>
          <w:sz w:val="32"/>
          <w:szCs w:val="32"/>
          <w:shd w:val="clear" w:color="auto" w:fill="FFFFFF"/>
        </w:rPr>
      </w:pPr>
    </w:p>
    <w:p w:rsidR="0072758B" w:rsidRDefault="0072758B" w:rsidP="0072758B">
      <w:pPr>
        <w:pStyle w:val="a3"/>
        <w:widowControl/>
        <w:shd w:val="clear" w:color="auto" w:fill="FFFFFF"/>
        <w:spacing w:beforeAutospacing="0" w:after="150" w:afterAutospacing="0"/>
        <w:jc w:val="both"/>
        <w:rPr>
          <w:rFonts w:ascii="仿宋_GB2312" w:eastAsia="仿宋_GB2312" w:hAnsi="仿宋_GB2312" w:cs="仿宋_GB2312"/>
          <w:color w:val="000000"/>
          <w:sz w:val="32"/>
          <w:szCs w:val="32"/>
          <w:shd w:val="clear" w:color="auto" w:fill="FFFFFF"/>
        </w:rPr>
      </w:pPr>
    </w:p>
    <w:p w:rsidR="002150D1" w:rsidRPr="0072758B" w:rsidRDefault="002150D1" w:rsidP="0072758B"/>
    <w:sectPr w:rsidR="002150D1" w:rsidRPr="0072758B" w:rsidSect="005C61C9">
      <w:pgSz w:w="11906" w:h="16838"/>
      <w:pgMar w:top="1985" w:right="1588" w:bottom="1701" w:left="1588" w:header="851" w:footer="992" w:gutter="0"/>
      <w:pgNumType w:fmt="numberInDash"/>
      <w:cols w:space="425"/>
      <w:docGrid w:type="linesAndChar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仿宋_GB2312">
    <w:altName w:val="Arial Unicode MS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72758B"/>
    <w:rsid w:val="000668E8"/>
    <w:rsid w:val="00075465"/>
    <w:rsid w:val="000D45A4"/>
    <w:rsid w:val="001367E3"/>
    <w:rsid w:val="001B638F"/>
    <w:rsid w:val="001C6C43"/>
    <w:rsid w:val="002150D1"/>
    <w:rsid w:val="003A164A"/>
    <w:rsid w:val="004C4A9C"/>
    <w:rsid w:val="004D1A81"/>
    <w:rsid w:val="00504CA3"/>
    <w:rsid w:val="006B46E9"/>
    <w:rsid w:val="006D66AC"/>
    <w:rsid w:val="0072758B"/>
    <w:rsid w:val="007501D6"/>
    <w:rsid w:val="00757A87"/>
    <w:rsid w:val="00864E9B"/>
    <w:rsid w:val="00951F14"/>
    <w:rsid w:val="009900C3"/>
    <w:rsid w:val="009D4F5F"/>
    <w:rsid w:val="00AD7F94"/>
    <w:rsid w:val="00BD20D8"/>
    <w:rsid w:val="00DA30C6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仿宋_GB2312" w:eastAsia="仿宋_GB2312" w:hAnsi="仿宋" w:cs="宋体"/>
        <w:sz w:val="30"/>
        <w:szCs w:val="30"/>
        <w:lang w:val="en-US" w:eastAsia="zh-CN" w:bidi="ar-SA"/>
      </w:rPr>
    </w:rPrDefault>
    <w:pPrDefault>
      <w:pPr>
        <w:spacing w:line="360" w:lineRule="auto"/>
        <w:ind w:firstLineChars="200" w:firstLine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758B"/>
    <w:pPr>
      <w:widowControl w:val="0"/>
      <w:spacing w:line="240" w:lineRule="auto"/>
      <w:ind w:firstLineChars="0" w:firstLine="0"/>
      <w:jc w:val="both"/>
    </w:pPr>
    <w:rPr>
      <w:rFonts w:ascii="Calibri" w:eastAsia="宋体" w:hAnsi="Calibri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72758B"/>
    <w:pPr>
      <w:spacing w:beforeAutospacing="1" w:afterAutospacing="1"/>
      <w:jc w:val="left"/>
    </w:pPr>
    <w:rPr>
      <w:kern w:val="0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</Words>
  <Characters>292</Characters>
  <Application>Microsoft Office Word</Application>
  <DocSecurity>0</DocSecurity>
  <Lines>2</Lines>
  <Paragraphs>1</Paragraphs>
  <ScaleCrop>false</ScaleCrop>
  <Company>http:/sdwm.org</Company>
  <LinksUpToDate>false</LinksUpToDate>
  <CharactersWithSpaces>342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2020-04-26T08:21:00Z</dcterms:created>
  <dcterms:modified xsi:type="dcterms:W3CDTF">2020-04-26T08:21:00Z</dcterms:modified>
</cp:coreProperties>
</file>