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50D" w:rsidRDefault="008D650D" w:rsidP="008D650D">
      <w:pPr>
        <w:jc w:val="left"/>
        <w:rPr>
          <w:rFonts w:ascii="仿宋_GB2312" w:eastAsia="仿宋_GB2312"/>
          <w:sz w:val="30"/>
          <w:szCs w:val="30"/>
        </w:rPr>
      </w:pPr>
      <w:r w:rsidRPr="00372DE4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1</w:t>
      </w:r>
    </w:p>
    <w:p w:rsidR="008D650D" w:rsidRDefault="008D650D" w:rsidP="008D650D">
      <w:pPr>
        <w:spacing w:beforeLines="50"/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201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8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年度云南省科协院士工作站和科技专家服务站</w:t>
      </w:r>
    </w:p>
    <w:p w:rsidR="008D650D" w:rsidRDefault="008D650D" w:rsidP="008D650D">
      <w:pPr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考核名单</w:t>
      </w:r>
    </w:p>
    <w:tbl>
      <w:tblPr>
        <w:tblW w:w="8946" w:type="dxa"/>
        <w:tblInd w:w="93" w:type="dxa"/>
        <w:tblLook w:val="04A0"/>
      </w:tblPr>
      <w:tblGrid>
        <w:gridCol w:w="866"/>
        <w:gridCol w:w="8080"/>
      </w:tblGrid>
      <w:tr w:rsidR="008D650D" w:rsidRPr="0092272B" w:rsidTr="00970DD8">
        <w:trPr>
          <w:trHeight w:val="600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30"/>
                <w:szCs w:val="30"/>
              </w:rPr>
            </w:pPr>
            <w:r w:rsidRPr="0092272B">
              <w:rPr>
                <w:rFonts w:ascii="宋体" w:eastAsia="宋体" w:hAnsi="宋体" w:cs="宋体" w:hint="eastAsia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30"/>
                <w:szCs w:val="30"/>
              </w:rPr>
              <w:t>站点</w:t>
            </w:r>
            <w:r w:rsidRPr="0092272B">
              <w:rPr>
                <w:rFonts w:ascii="仿宋_GB2312" w:eastAsia="仿宋_GB2312" w:hAnsi="宋体" w:cs="宋体" w:hint="eastAsia"/>
                <w:b/>
                <w:bCs/>
                <w:kern w:val="0"/>
                <w:sz w:val="30"/>
                <w:szCs w:val="30"/>
              </w:rPr>
              <w:t>名称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云南昆华工贸总公司科技专家服务站（昆明）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云南微软创新科技有限公司科技专家服务站（昆明）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保山全心农业科技有限公司科技专家服务站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（保山）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云南省电子工业研究所科技专家服务站（昆明）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蒙自草坝果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蔬协会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（红河）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云南银河之星科技有限公司科技专家服务站（昆明）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云南建工钢结构有限公司院士工作站（昆明）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云南安防科技有限公司院士工作站（昆明）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云南丛林野生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堂食品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有限公司院士工作站（昆明）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昭通市药学会院士工作站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（昭通）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云南谷多牧业有限公司科技专家服务站（文山）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云南三丰牧业开发有限责任公司科技专家服务站（文山）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大理洱海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生物肥业有限公司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（大理）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南华野生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菌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信息港有限公司科技专家服务站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color w:val="FF0000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云南思农蔬菜种业发展有限责任公司方智远院士工作站（楚雄）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云南天腾化工有限公司专家服务站（楚雄）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楚雄彝族自治州种猪种鸡场专家服务站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禄丰双丰良种猪有限公司专家服务站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大姚家和天然食品开发有限责任公司专家服务站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大姚县百草岭蜂业有限责任公司专家服务站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云南霖鹏农业科技有限公司专家服务站（昆明）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云南旺德农业科技有限公司专家服务站（昆明）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昆明学院专家服务站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开远市三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鼎产业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有限责任公司蒙自分公司专家服务站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（红河）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蒙自市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嘉莲果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蔬产销专业合作社专家服务站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（红河）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蒙自市中药材种植推广协会专家服务站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（红河）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楚雄德尔思紫胶有限公司专家服务站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石屏县聚龙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园食品有限公司专家服务站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（红河）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29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云南种业集团有限责任公司陈温福院士工作站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云南诚兴农业发展有限责任公司吴孔明院士工作站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（曲靖）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楚雄龙润丰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农业科技有限公司科技专家服务站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云南禄丰翼龙野生资源开发有限公司科技专家服务站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双柏诚荣绿色食品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开发有限公司科技专家服务站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双柏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县良源茧丝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绸有限公司科技专家服务站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云南欣绿茶花股份有限公司科技专家服务站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云南南华查姆农土特产综合开发有限公司科技专家服务站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姚安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县济合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庄园果业有限公司科技专家服务站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楚雄彝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家香经贸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39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云南牟定太极食品有限公司科技专家服务站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40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姚安佳</w:t>
            </w: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祎</w:t>
            </w:r>
            <w:proofErr w:type="gramStart"/>
            <w:r w:rsidRPr="0092272B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云菜产业</w:t>
            </w:r>
            <w:proofErr w:type="gramEnd"/>
            <w:r w:rsidRPr="0092272B"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科技发展有限公司科技专家服务站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云南海润茧丝绸有限公司科技专家服务站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云南牟定润丰源食品有限责任公司科技专家服务站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西双版纳印奇生物资源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开发有限公司科技专家服务站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西双版纳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昆明保腾生化技术有限公司科技专家服务站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云南山里红生物科技有限公司科技专家服务站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云南天歌农业科技发展有限公司科技专家服务站（曲靖）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昆明本番科技有限公司科技专家服务站（昆明）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云南同景科技有限公司科技专家服务站（昆明）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49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昆明沛然科技有限公司科技专家服务站（昆明）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云南同景文化传播有限公司科技专家服务站（昆明）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昆明好马文化传播有限公司科技专家服务站（昆明）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云南牟定化佛茶叶有限公司科技专家服务站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（楚雄）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腾冲县腾越园角工艺服饰有限责任公司科技专家服务站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（保山）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云南得云工贸有限公司科技专家服务站（昆明）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云南优朋信息科技有限公司科技专家服务站（昆明）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云南成满生物科技有限公司科技专家服务站（大理）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昭通</w:t>
            </w:r>
            <w:proofErr w:type="gramStart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市益雄药业</w:t>
            </w:r>
            <w:proofErr w:type="gramEnd"/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（昭通）</w:t>
            </w:r>
          </w:p>
        </w:tc>
      </w:tr>
      <w:tr w:rsidR="008D650D" w:rsidRPr="0092272B" w:rsidTr="00970DD8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58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650D" w:rsidRPr="0092272B" w:rsidRDefault="008D650D" w:rsidP="00970DD8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2272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昭通市昭阳区庆丰果树有限公司科技专家服务站</w:t>
            </w:r>
            <w:r w:rsidRPr="00452F9F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（昭通）</w:t>
            </w:r>
          </w:p>
        </w:tc>
      </w:tr>
    </w:tbl>
    <w:p w:rsidR="008D650D" w:rsidRPr="0092272B" w:rsidRDefault="008D650D" w:rsidP="008D650D">
      <w:pPr>
        <w:rPr>
          <w:rFonts w:ascii="仿宋_GB2312" w:eastAsia="仿宋_GB2312"/>
          <w:sz w:val="32"/>
          <w:szCs w:val="32"/>
        </w:rPr>
      </w:pPr>
    </w:p>
    <w:p w:rsidR="002150D1" w:rsidRPr="008D650D" w:rsidRDefault="002150D1"/>
    <w:sectPr w:rsidR="002150D1" w:rsidRPr="008D650D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D650D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236D1"/>
    <w:rsid w:val="00864E9B"/>
    <w:rsid w:val="008D650D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50D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245</Words>
  <Characters>1401</Characters>
  <Application>Microsoft Office Word</Application>
  <DocSecurity>0</DocSecurity>
  <Lines>11</Lines>
  <Paragraphs>3</Paragraphs>
  <ScaleCrop>false</ScaleCrop>
  <Company>http:/sdwm.org</Company>
  <LinksUpToDate>false</LinksUpToDate>
  <CharactersWithSpaces>1643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2018-07-10T04:44:00Z</dcterms:created>
  <dcterms:modified xsi:type="dcterms:W3CDTF">2018-07-10T04:45:00Z</dcterms:modified>
</cp:coreProperties>
</file>