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>附件1</w:t>
      </w:r>
    </w:p>
    <w:p>
      <w:pPr>
        <w:spacing w:before="1737" w:beforeLines="300"/>
        <w:jc w:val="center"/>
        <w:rPr>
          <w:rFonts w:hint="eastAsia" w:ascii="文鼎CS大宋" w:hAnsi="仿宋" w:eastAsia="文鼎CS大宋" w:cs="仿宋"/>
          <w:sz w:val="44"/>
          <w:szCs w:val="44"/>
        </w:rPr>
      </w:pPr>
      <w:r>
        <w:rPr>
          <w:rFonts w:hint="eastAsia" w:ascii="文鼎CS大宋" w:hAnsi="仿宋" w:eastAsia="文鼎CS大宋" w:cs="仿宋"/>
          <w:sz w:val="44"/>
          <w:szCs w:val="44"/>
        </w:rPr>
        <w:t>云南省创业创新优秀企事业单位推荐表</w:t>
      </w:r>
    </w:p>
    <w:p>
      <w:pPr>
        <w:jc w:val="center"/>
        <w:rPr>
          <w:rFonts w:ascii="仿宋" w:hAnsi="仿宋" w:eastAsia="仿宋" w:cs="仿宋"/>
          <w:sz w:val="28"/>
          <w:szCs w:val="28"/>
        </w:rPr>
      </w:pPr>
    </w:p>
    <w:p>
      <w:pPr>
        <w:jc w:val="center"/>
        <w:rPr>
          <w:rFonts w:ascii="仿宋" w:hAnsi="仿宋" w:eastAsia="仿宋" w:cs="仿宋"/>
          <w:sz w:val="28"/>
          <w:szCs w:val="28"/>
        </w:rPr>
      </w:pPr>
    </w:p>
    <w:p>
      <w:pPr>
        <w:jc w:val="center"/>
        <w:rPr>
          <w:rFonts w:ascii="仿宋" w:hAnsi="仿宋" w:eastAsia="仿宋" w:cs="仿宋"/>
          <w:sz w:val="28"/>
          <w:szCs w:val="28"/>
        </w:rPr>
      </w:pPr>
    </w:p>
    <w:p>
      <w:pPr>
        <w:jc w:val="center"/>
        <w:rPr>
          <w:rFonts w:hint="eastAsia" w:ascii="仿宋" w:hAnsi="仿宋" w:eastAsia="仿宋" w:cs="仿宋"/>
          <w:sz w:val="28"/>
          <w:szCs w:val="28"/>
        </w:rPr>
      </w:pPr>
    </w:p>
    <w:p>
      <w:pPr>
        <w:jc w:val="center"/>
        <w:rPr>
          <w:rFonts w:hint="eastAsia" w:ascii="仿宋" w:hAnsi="仿宋" w:eastAsia="仿宋" w:cs="仿宋"/>
          <w:sz w:val="28"/>
          <w:szCs w:val="28"/>
        </w:rPr>
      </w:pPr>
    </w:p>
    <w:p>
      <w:pPr>
        <w:jc w:val="center"/>
        <w:rPr>
          <w:rFonts w:ascii="仿宋" w:hAnsi="仿宋" w:eastAsia="仿宋" w:cs="仿宋"/>
          <w:sz w:val="28"/>
          <w:szCs w:val="28"/>
        </w:rPr>
      </w:pPr>
    </w:p>
    <w:p>
      <w:pPr>
        <w:kinsoku w:val="0"/>
        <w:wordWrap w:val="0"/>
        <w:overflowPunct w:val="0"/>
        <w:spacing w:line="360" w:lineRule="auto"/>
        <w:jc w:val="center"/>
        <w:rPr>
          <w:rFonts w:ascii="仿宋" w:hAnsi="仿宋" w:eastAsia="仿宋" w:cs="仿宋"/>
          <w:b/>
          <w:sz w:val="36"/>
          <w:szCs w:val="36"/>
          <w:u w:val="single"/>
        </w:rPr>
      </w:pPr>
      <w:r>
        <w:rPr>
          <w:rFonts w:hint="eastAsia" w:ascii="仿宋" w:hAnsi="仿宋" w:eastAsia="仿宋" w:cs="仿宋"/>
          <w:b/>
          <w:sz w:val="36"/>
          <w:szCs w:val="36"/>
        </w:rPr>
        <w:t>单位名称</w:t>
      </w:r>
      <w:r>
        <w:rPr>
          <w:rFonts w:hint="eastAsia" w:ascii="仿宋" w:hAnsi="仿宋" w:eastAsia="仿宋" w:cs="仿宋"/>
          <w:b/>
          <w:sz w:val="36"/>
          <w:szCs w:val="36"/>
          <w:u w:val="single"/>
        </w:rPr>
        <w:t>　　　　　　　　　　　　</w:t>
      </w:r>
    </w:p>
    <w:p>
      <w:pPr>
        <w:jc w:val="center"/>
        <w:rPr>
          <w:rFonts w:ascii="仿宋" w:hAnsi="仿宋" w:eastAsia="仿宋" w:cs="仿宋"/>
          <w:sz w:val="28"/>
          <w:szCs w:val="28"/>
        </w:rPr>
      </w:pPr>
    </w:p>
    <w:p>
      <w:pPr>
        <w:jc w:val="center"/>
        <w:rPr>
          <w:rFonts w:ascii="仿宋" w:hAnsi="仿宋" w:eastAsia="仿宋" w:cs="仿宋"/>
          <w:sz w:val="28"/>
          <w:szCs w:val="28"/>
        </w:rPr>
      </w:pPr>
    </w:p>
    <w:p>
      <w:pPr>
        <w:kinsoku w:val="0"/>
        <w:wordWrap w:val="0"/>
        <w:overflowPunct w:val="0"/>
        <w:spacing w:line="360" w:lineRule="auto"/>
        <w:jc w:val="center"/>
        <w:rPr>
          <w:rFonts w:ascii="仿宋" w:hAnsi="仿宋" w:eastAsia="仿宋" w:cs="仿宋"/>
          <w:b/>
          <w:sz w:val="36"/>
          <w:szCs w:val="36"/>
          <w:u w:val="single"/>
        </w:rPr>
      </w:pPr>
      <w:r>
        <w:rPr>
          <w:rFonts w:hint="eastAsia" w:ascii="仿宋" w:hAnsi="仿宋" w:eastAsia="仿宋" w:cs="仿宋"/>
          <w:b/>
          <w:sz w:val="36"/>
          <w:szCs w:val="36"/>
        </w:rPr>
        <w:t>单位地址</w:t>
      </w:r>
      <w:r>
        <w:rPr>
          <w:rFonts w:hint="eastAsia" w:ascii="仿宋" w:hAnsi="仿宋" w:eastAsia="仿宋" w:cs="仿宋"/>
          <w:b/>
          <w:sz w:val="36"/>
          <w:szCs w:val="36"/>
          <w:u w:val="single"/>
        </w:rPr>
        <w:t>　　　　　　　　　　　　</w:t>
      </w:r>
    </w:p>
    <w:p>
      <w:pPr>
        <w:jc w:val="center"/>
        <w:rPr>
          <w:rFonts w:ascii="仿宋" w:hAnsi="仿宋" w:eastAsia="仿宋" w:cs="仿宋"/>
          <w:sz w:val="32"/>
          <w:szCs w:val="28"/>
        </w:rPr>
      </w:pPr>
    </w:p>
    <w:p>
      <w:pPr>
        <w:jc w:val="center"/>
        <w:rPr>
          <w:rFonts w:ascii="仿宋" w:hAnsi="仿宋" w:eastAsia="仿宋" w:cs="仿宋"/>
          <w:b/>
          <w:sz w:val="28"/>
          <w:szCs w:val="28"/>
        </w:rPr>
      </w:pPr>
    </w:p>
    <w:p>
      <w:pPr>
        <w:jc w:val="center"/>
        <w:rPr>
          <w:rFonts w:ascii="仿宋" w:hAnsi="仿宋" w:eastAsia="仿宋" w:cs="仿宋"/>
          <w:b/>
          <w:sz w:val="28"/>
          <w:szCs w:val="28"/>
        </w:rPr>
      </w:pPr>
    </w:p>
    <w:p>
      <w:pPr>
        <w:jc w:val="center"/>
        <w:rPr>
          <w:rFonts w:ascii="仿宋" w:hAnsi="仿宋" w:eastAsia="仿宋" w:cs="仿宋"/>
          <w:b/>
          <w:sz w:val="28"/>
          <w:szCs w:val="28"/>
        </w:rPr>
      </w:pPr>
    </w:p>
    <w:p>
      <w:pPr>
        <w:jc w:val="center"/>
        <w:rPr>
          <w:rFonts w:ascii="仿宋" w:hAnsi="仿宋" w:eastAsia="仿宋" w:cs="仿宋"/>
          <w:sz w:val="32"/>
          <w:szCs w:val="28"/>
        </w:rPr>
      </w:pPr>
      <w:r>
        <w:rPr>
          <w:rFonts w:hint="eastAsia" w:ascii="仿宋" w:hAnsi="仿宋" w:eastAsia="仿宋" w:cs="仿宋"/>
          <w:sz w:val="32"/>
          <w:szCs w:val="28"/>
        </w:rPr>
        <w:t>填报日期：　　年　　月　　日</w:t>
      </w:r>
    </w:p>
    <w:p>
      <w:pPr>
        <w:spacing w:before="579" w:beforeLines="100" w:after="1158" w:afterLines="200"/>
        <w:jc w:val="center"/>
        <w:rPr>
          <w:rFonts w:ascii="华文楷体" w:hAnsi="华文楷体" w:eastAsia="华文楷体" w:cs="仿宋"/>
          <w:sz w:val="36"/>
          <w:szCs w:val="36"/>
        </w:rPr>
      </w:pPr>
      <w:r>
        <w:rPr>
          <w:rFonts w:hint="eastAsia" w:ascii="仿宋" w:hAnsi="仿宋" w:eastAsia="仿宋" w:cs="仿宋"/>
          <w:b/>
          <w:sz w:val="28"/>
          <w:szCs w:val="28"/>
        </w:rPr>
        <w:br w:type="page"/>
      </w:r>
      <w:r>
        <w:rPr>
          <w:rFonts w:hint="eastAsia" w:ascii="华文楷体" w:hAnsi="华文楷体" w:eastAsia="华文楷体" w:cs="仿宋"/>
          <w:sz w:val="36"/>
          <w:szCs w:val="36"/>
        </w:rPr>
        <w:t>填　表　说　明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一、本表要求打印填写，使用仿宋小四号字，数字统一使用阿拉伯数字。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二、“企事业单位名称”一栏填写全称，不要简化填写。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三、“单位性质”根据被推荐集体性质选填国有企业、集体企业、国有控股企业、其他企业、机关、参公单位、事业单位、社会团体或其他。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四、如获专利认证、相关表彰，需提供原件扫描件一同报送。</w:t>
      </w:r>
    </w:p>
    <w:p>
      <w:pPr>
        <w:topLinePunct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五、本表上报一式二份，规格为A4纸。</w:t>
      </w:r>
    </w:p>
    <w:p>
      <w:pPr>
        <w:topLinePunct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topLinePunct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topLinePunct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topLinePunct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topLinePunct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topLinePunct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topLinePunct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topLinePunct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topLinePunct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tbl>
      <w:tblPr>
        <w:tblStyle w:val="3"/>
        <w:tblW w:w="89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2125"/>
        <w:gridCol w:w="2610"/>
        <w:gridCol w:w="1559"/>
        <w:gridCol w:w="26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8" w:hRule="atLeast"/>
        </w:trPr>
        <w:tc>
          <w:tcPr>
            <w:tcW w:w="2125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企事业单位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名称（盖章）</w:t>
            </w:r>
          </w:p>
        </w:tc>
        <w:tc>
          <w:tcPr>
            <w:tcW w:w="2610" w:type="dxa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单位性质</w:t>
            </w:r>
          </w:p>
        </w:tc>
        <w:tc>
          <w:tcPr>
            <w:tcW w:w="2664" w:type="dxa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134" w:hRule="atLeast"/>
        </w:trPr>
        <w:tc>
          <w:tcPr>
            <w:tcW w:w="2125" w:type="dxa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资产规模</w:t>
            </w:r>
          </w:p>
        </w:tc>
        <w:tc>
          <w:tcPr>
            <w:tcW w:w="2610" w:type="dxa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行业类别</w:t>
            </w:r>
          </w:p>
        </w:tc>
        <w:tc>
          <w:tcPr>
            <w:tcW w:w="2664" w:type="dxa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134" w:hRule="atLeast"/>
        </w:trPr>
        <w:tc>
          <w:tcPr>
            <w:tcW w:w="2125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企事业单位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联系人</w:t>
            </w:r>
          </w:p>
        </w:tc>
        <w:tc>
          <w:tcPr>
            <w:tcW w:w="2610" w:type="dxa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联系方式</w:t>
            </w:r>
          </w:p>
        </w:tc>
        <w:tc>
          <w:tcPr>
            <w:tcW w:w="2664" w:type="dxa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959" w:hRule="atLeast"/>
        </w:trPr>
        <w:tc>
          <w:tcPr>
            <w:tcW w:w="8958" w:type="dxa"/>
            <w:gridSpan w:val="4"/>
            <w:shd w:val="clear" w:color="auto" w:fill="auto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企事业单位简介</w:t>
            </w:r>
          </w:p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（填写说明：包括单位成立时间、主要负责人基本情况、经营规模、收入、利税、吸纳就业人数等，可附页说明）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701" w:hRule="atLeast"/>
        </w:trPr>
        <w:tc>
          <w:tcPr>
            <w:tcW w:w="8958" w:type="dxa"/>
            <w:gridSpan w:val="4"/>
            <w:shd w:val="clear" w:color="auto" w:fill="auto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单位创业创新工作介绍</w:t>
            </w:r>
          </w:p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（填写说明：包括项目运行情况、科研团队情况、项目市场前景分析等；如已获专利认证、相关表彰，需提供材料证明，可附页）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167" w:hRule="atLeast"/>
        </w:trPr>
        <w:tc>
          <w:tcPr>
            <w:tcW w:w="8958" w:type="dxa"/>
            <w:gridSpan w:val="4"/>
            <w:shd w:val="clear" w:color="auto" w:fill="auto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州（市）科协意见：</w:t>
            </w: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ind w:right="1890" w:rightChars="9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盖章：</w:t>
            </w:r>
          </w:p>
          <w:p>
            <w:pPr>
              <w:ind w:firstLine="6160" w:firstLineChars="220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　　月　　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167" w:hRule="atLeast"/>
        </w:trPr>
        <w:tc>
          <w:tcPr>
            <w:tcW w:w="8958" w:type="dxa"/>
            <w:gridSpan w:val="4"/>
            <w:shd w:val="clear" w:color="auto" w:fill="auto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州（市）发展改革委意见：</w:t>
            </w: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ind w:right="1890" w:rightChars="9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盖章：</w:t>
            </w:r>
          </w:p>
          <w:p>
            <w:pPr>
              <w:ind w:firstLine="6160" w:firstLineChars="220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　　月　　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167" w:hRule="atLeast"/>
        </w:trPr>
        <w:tc>
          <w:tcPr>
            <w:tcW w:w="8958" w:type="dxa"/>
            <w:gridSpan w:val="4"/>
            <w:shd w:val="clear" w:color="auto" w:fill="auto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专家意见</w:t>
            </w: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ind w:right="1890" w:rightChars="9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盖章：</w:t>
            </w:r>
          </w:p>
          <w:p>
            <w:pPr>
              <w:ind w:firstLine="6160" w:firstLineChars="220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　　月　　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167" w:hRule="atLeast"/>
        </w:trPr>
        <w:tc>
          <w:tcPr>
            <w:tcW w:w="8958" w:type="dxa"/>
            <w:gridSpan w:val="4"/>
            <w:shd w:val="clear" w:color="auto" w:fill="auto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省“双创”考核激励工作领导小组审核意见：</w:t>
            </w: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ind w:right="1890" w:rightChars="9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盖章：</w:t>
            </w:r>
          </w:p>
          <w:p>
            <w:pPr>
              <w:ind w:firstLine="6160" w:firstLineChars="220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　　月　　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DC2D80"/>
    <w:rsid w:val="45DC2D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Office_10.1.0.6749_F1E327BC-269C-435d-A152-05C5408002CA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2017-09-26T07:40:00Z</dcterms:created>
  <dc:creator>Administrator</dc:creator>
  <cp:lastModifiedBy>Administrator</cp:lastModifiedBy>
  <dcterms:modified xsi:type="dcterms:W3CDTF">2017-09-26T07:41:15Z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