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中共中央组织部 人力资源社会保障部 中国科协 共青团中央关于开展第十五届中国青年科技奖候选人推荐与评选工作的通知</w:t>
      </w:r>
    </w:p>
    <w:p>
      <w:pPr>
        <w:jc w:val="cente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2017年09月06日</w:t>
      </w: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      </w:t>
      </w: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 </w:t>
      </w:r>
    </w:p>
    <w:p>
      <w:pPr>
        <w:jc w:val="cente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科协发组字〔2017〕55号</w:t>
      </w:r>
    </w:p>
    <w:p>
      <w:pPr>
        <w:rPr>
          <w:rFonts w:hint="eastAsia" w:ascii="方正仿宋_GBK" w:hAnsi="方正仿宋_GBK" w:eastAsia="方正仿宋_GBK" w:cs="方正仿宋_GBK"/>
          <w:sz w:val="32"/>
          <w:szCs w:val="32"/>
        </w:rPr>
      </w:pP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为深入贯彻习近平总书记系列重要讲话精神和治国理政新理念新思想新战略，大力实施创新驱动发展战略和人才强国战略，激发广大青年科技工作者的创新创造热情，引导广大青年科技工作者积极投身创新争先行动，努力造就千百万青年科技英才，为建设世界科技强国贡献智慧和力量，以优异的成绩迎接党的十九大胜利召开,中共中央组织部、人力资源社会保障部、中国科协、共青团中央决定开展第十五届中国青年科技奖候选人推荐与评选工作，并在获奖者中评选“中国优秀青年科技人才”。现将有关事项通知如下：</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一、候选人应具备的条件</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（一）中国青年科技奖候选人</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1.拥护党的路线、方针和政策，热爱祖国，遵纪守法，具有“献身、创新、求实、协作”的科学精神，学风正派。</w:t>
      </w:r>
    </w:p>
    <w:p>
      <w:pPr>
        <w:rPr>
          <w:rFonts w:hint="eastAsia" w:ascii="方正仿宋_GBK" w:hAnsi="方正仿宋_GBK" w:eastAsia="方正仿宋_GBK" w:cs="方正仿宋_GBK"/>
          <w:sz w:val="32"/>
          <w:szCs w:val="32"/>
        </w:rPr>
      </w:pP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2.符合以下条件之一：</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（1）在自然科学研究领域取得重要的、创新性的成就和作出突出贡献；</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（2）在工程技术方面取得重大的、创造性的成果和作出突出贡献，并有显著应用成效；</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（3）在科学技术普及、科技成果推广转化、科技管理工作中取得突出成绩，产生显著的社会效益或经济效益。</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3.中华人民共和国公民。男性候选人不超过40周岁（1977年1月1日及以后出生），女性候选人不超过45周岁（1972年1月1日及以后出生）。</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（二）中国优秀青年科技人才候选人</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中国优秀青年科技人才候选人从本届中国青年科技奖获奖者中产生，在符合中国青年科技奖评选条件的基础上，须符合以下条件：</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1.具有良好的科学精神和科学道德，在青年科技工作者中堪称榜样和楷模。</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在自然科学研究领域、工程技术方面、科技成果转化中取得高水平、创新性、突破性成就和作出突出贡献，所取得科技创新成果代表我国科技水平，位居世界科技前沿、领先水平；为所在学科青年拔尖人才；在国际同行中具有一定影响力；具有较强的科研领军才能和协同创新能力。</w:t>
      </w:r>
    </w:p>
    <w:p>
      <w:pPr>
        <w:rPr>
          <w:rFonts w:hint="eastAsia" w:ascii="方正仿宋_GBK" w:hAnsi="方正仿宋_GBK" w:eastAsia="方正仿宋_GBK" w:cs="方正仿宋_GBK"/>
          <w:sz w:val="32"/>
          <w:szCs w:val="32"/>
        </w:rPr>
      </w:pP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3.年龄不超过40周岁（1977年1月1日及以后出生）。</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二、推荐渠道和推荐名额</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（一）各省、自治区、直辖市和新疆生产建设兵团党委组织部、人力资源社会保障厅（局）、科协、团委可共同推荐本地区候选人15名；</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二）中共中央组织部、人力资源社会保障部、中国科协、共青团中央可分别推荐候选人15名，教育部、中科院、国务院国资委可分别推荐候选人30名，工业和信息化部、科技部、农业部、卫生计生委可分别推荐候选人10名，自然科学基金会、工程院可分别推荐候选人5名，其他中央和国家机关部委、国务院直属机构可推荐候选人2名；</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（三）中央军委政治工作部可推荐军队系统候选人30名；</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（四）中国科协所属各全国学会、协会、研究会可推荐本学科领域候选人2名，中国青年科技工作者协会可推荐候选人15名；</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（五）香港、澳门特别行政区有关机构可推荐本地区候选人5名；</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（六）中国青年科技奖提名委员会每位提名专家可提名候选人1名；</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（七）各有关高校科协、企业科协可推荐候选人2名。</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所有候选人均应通过上述推荐渠道产生。科技工作者特别集中的推荐渠道，经中国青年科技奖领导工作委员会研究同意推荐名额可根据实际情况适当增加。</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三、获奖人数</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本届中国青年科技奖获奖者不超过100名；中国优秀青年科技人才不超过10名。往届获奖者不重复授奖。</w:t>
      </w: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四、推荐工作要求</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（一）坚持“公开、公正、公平、择优”原则，拓宽推荐渠道，严格评选条件，保证评选质量。</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二）人选推荐要注重向长期工作在科研与生产第一线和西部欠发达地区的优秀青年科技工作者倾斜，注意推荐在非公有制经济组织工作的优秀青年科技工作者。被推荐人的科技成果应以在国内作出的成果为主，被推荐人应为主要完成人或主要贡献者。</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（三）各省、自治区、直辖市和新疆生产建设兵团拟推荐的候选人，由人才工作协调小组或人才工作领导机构统一汇总审核后推荐上报。</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（四）候选人推荐材料是中国青年科技奖评审的主要依据，应简明扼要，要重点突出候选人的创新性成就和贡献。非学术性报纸刊物的有关报道不作为证明材料。</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五）推荐单位和候选人要自觉恪守科学道德和学术规范，推荐材料要客观、准确、完整，对于推荐材料填报不实的，实行“一票否决”。如候选人被投诉，推荐单位及候选人所在单位应进行调查核实并提供书面调查材料和结论性意见。</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（六）候选人推荐材料不得涉及国家秘密，并由候选人所在单位出具推荐材料非涉密的保密审查证明。材料违反保密规定的，取消被推荐资格。</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五、推荐材料报送要求</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（一）电子材料报送要求</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请各推荐单位根据分配的“推荐单位用户名、密码”（见附件2）登录中国青年科技奖推荐及评审管理系统http://qnkjj.cast.org.cn，根据要求组织候选人用“候选人注册密码”注册并登陆后填报电子材料。其中包括《第十五届中国青年科技奖推荐表》（见附件1）和有关附件材料。“推荐单位用户名、密码，候选人注册密码”另行发送。</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请于2017年10月25日前上传候选人电子材料。上传成功后，不能更改。</w:t>
      </w: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（二）书面材料报送要求</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候选人电子材料上传成功后，使用中国青年科技奖推荐及评审管理系统打印书面材料，电子版材料与纸质材料须保持一致。</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书面材料包括：</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1．推荐情况报告1份，内容包括推荐人选产生方式、专家评审情况、推荐单位评审组专家名单以及确定推荐的人选等。推荐情况报告电子版请发邮箱（pjjlc@cast.org.cn）。</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推荐情况报告须加盖推荐单位公章，其中：中央和国家机关推荐的，加盖有关司局公章；地方推荐的，同时加盖党委组织部、人力资源社会保障厅（局）、科协、团委公章；学术团体推荐的，加盖学术团体公章。</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第十五届中国青年科技奖推荐表》一式20份，其中原件2份，复印件18份。推荐表中候选人所在单位推荐意见中需对候选人政治表现、廉洁自律、道德品行，以及材料的真实性、准确性及涉密情况出具明确意见；推荐单位推荐意见中需对候选人成就、贡献和学风道德作出评价。</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3．有关附件材料一份（装订成册）。包括：</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（1）公开发表的主要论文及专著（论文限3篇、专著限1本）；</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（2）主要科技成果目录；</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（3）被他人引用的论文、专著证明材料；</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（4）技术鉴定证书及知识产权证明材料；</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（5）技术应用证明材料；</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（6）获得表彰奖励证明材料；</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（7）其他成就和贡献证明材料。</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4．候选人所在单位出具的保密审查证明。</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（三）书面材料报送时间、方式</w:t>
      </w:r>
    </w:p>
    <w:p>
      <w:pPr>
        <w:rPr>
          <w:rFonts w:hint="eastAsia" w:ascii="方正仿宋_GBK" w:hAnsi="方正仿宋_GBK" w:eastAsia="方正仿宋_GBK" w:cs="方正仿宋_GBK"/>
          <w:sz w:val="32"/>
          <w:szCs w:val="32"/>
        </w:rPr>
      </w:pPr>
    </w:p>
    <w:p>
      <w:pPr>
        <w:ind w:firstLine="640" w:firstLineChars="200"/>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rPr>
        <w:t>请于2017年10月31日前将候选人书面材料报送至中国科协培训和人才服务中心。材料可由推选单位现场报送，现场报送材料时间为10月26日至31日每天8:30—16:30；也可通过邮政特快专递（EMS）邮寄，请于10月31日前寄达。除上述两种方式外，其他方式报送的材料原则上不予接收。因推选单位报送材料方式不符合要求造成报送材料逾期的，责任由推选单位承担。谢绝候选人本人报送材料。</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六、组织领导</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共中央组织部、人力资源社会保障部、中国科协、共青团中央联合成立中国青年科技奖领导工作委员会，负责中国青年科技奖评选表彰工作的组织领导，中国科协负责组织实施，成立领导工作委员会办公室，负责评选表彰日常工作，办公室设在中国科协组织人事部。</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各推荐渠道要高度重视，加强组织领导，建立工作机构，高质量完成中国青年科技奖推荐工作。</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七、联系方式</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（一）推荐材料接收单位</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收件单位：中国科协培训和人才服务中心</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联 系 人：高文洋  岳文彬</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联系电话：（010）62165291   62165293</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电子信箱：pjjlc@cast.org.cn</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收件地址：北京市海淀区学院南路86号西楼604房间</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邮政编码：100081</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（二）推荐及评审管理系统技术支持</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联 系 人：常  剑</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联系电话：（010）64391686</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（三）领导工作委员会办公室（中国科协组织人事部）</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联 系 人：范永健  赵崇海</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联系电话：（010）68526144   68578091</w:t>
      </w: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 </w:t>
      </w: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附件1.第十五届中国青年科技奖推荐表（样表）.doc</w:t>
      </w: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 附件2.推荐单位用户名、密码及候选人注册密码.doc</w:t>
      </w:r>
    </w:p>
    <w:p>
      <w:pPr>
        <w:rPr>
          <w:rFonts w:hint="eastAsia" w:ascii="方正仿宋_GBK" w:hAnsi="方正仿宋_GBK" w:eastAsia="方正仿宋_GBK" w:cs="方正仿宋_GBK"/>
          <w:sz w:val="32"/>
          <w:szCs w:val="32"/>
        </w:rPr>
      </w:pP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 </w:t>
      </w:r>
    </w:p>
    <w:p>
      <w:pPr>
        <w:rPr>
          <w:rFonts w:hint="eastAsia" w:ascii="方正仿宋_GBK" w:hAnsi="方正仿宋_GBK" w:eastAsia="方正仿宋_GBK" w:cs="方正仿宋_GBK"/>
          <w:sz w:val="32"/>
          <w:szCs w:val="32"/>
        </w:rPr>
      </w:pP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中共中央组织部              人力资源社会保障部</w:t>
      </w:r>
    </w:p>
    <w:p>
      <w:pPr>
        <w:rPr>
          <w:rFonts w:hint="eastAsia" w:ascii="方正仿宋_GBK" w:hAnsi="方正仿宋_GBK" w:eastAsia="方正仿宋_GBK" w:cs="方正仿宋_GBK"/>
          <w:sz w:val="32"/>
          <w:szCs w:val="32"/>
        </w:rPr>
      </w:pP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 国 科 协                     共青团中央</w:t>
      </w:r>
    </w:p>
    <w:p>
      <w:pPr>
        <w:rPr>
          <w:rFonts w:hint="eastAsia" w:ascii="方正仿宋_GBK" w:hAnsi="方正仿宋_GBK" w:eastAsia="方正仿宋_GBK" w:cs="方正仿宋_GBK"/>
          <w:sz w:val="32"/>
          <w:szCs w:val="32"/>
        </w:rPr>
      </w:pPr>
    </w:p>
    <w:p>
      <w:pPr>
        <w:ind w:firstLine="4800" w:firstLineChars="1500"/>
        <w:rPr>
          <w:rFonts w:hint="eastAsia" w:ascii="方正仿宋_GBK" w:hAnsi="方正仿宋_GBK" w:eastAsia="方正仿宋_GBK" w:cs="方正仿宋_GBK"/>
          <w:sz w:val="32"/>
          <w:szCs w:val="32"/>
        </w:rPr>
      </w:pPr>
      <w:bookmarkStart w:id="0" w:name="_GoBack"/>
      <w:bookmarkEnd w:id="0"/>
      <w:r>
        <w:rPr>
          <w:rFonts w:hint="eastAsia" w:ascii="方正仿宋_GBK" w:hAnsi="方正仿宋_GBK" w:eastAsia="方正仿宋_GBK" w:cs="方正仿宋_GBK"/>
          <w:sz w:val="32"/>
          <w:szCs w:val="32"/>
        </w:rPr>
        <w:t>2017年9月2日</w:t>
      </w: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   </w:t>
      </w: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 </w:t>
      </w:r>
    </w:p>
    <w:p>
      <w:pPr>
        <w:rPr>
          <w:rFonts w:hint="eastAsia" w:ascii="方正仿宋_GBK" w:hAnsi="方正仿宋_GBK" w:eastAsia="方正仿宋_GBK" w:cs="方正仿宋_GBK"/>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仿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1B13A1"/>
    <w:rsid w:val="0C1B13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Office_10.1.0.6748_F1E327BC-269C-435d-A152-05C5408002CA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2017-09-12T07:36:00Z</dcterms:created>
  <dc:creator>sky</dc:creator>
  <cp:lastModifiedBy>sky</cp:lastModifiedBy>
  <dcterms:modified xsi:type="dcterms:W3CDTF">2017-09-12T07:41:33Z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2052-10.1.0.6748</vt:lpwstr>
  </property>
</Properties>
</file>