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016" w:rsidRPr="00ED5281" w:rsidRDefault="002C1016" w:rsidP="002C1016">
      <w:pPr>
        <w:pStyle w:val="a5"/>
        <w:widowControl/>
        <w:shd w:val="clear" w:color="auto" w:fill="FFFFFF"/>
        <w:spacing w:line="560" w:lineRule="exact"/>
        <w:jc w:val="center"/>
        <w:rPr>
          <w:rFonts w:ascii="宋体" w:hAnsi="宋体"/>
          <w:b/>
          <w:color w:val="333333"/>
          <w:sz w:val="32"/>
          <w:szCs w:val="32"/>
          <w:shd w:val="clear" w:color="auto" w:fill="FFFFFF"/>
        </w:rPr>
      </w:pPr>
      <w:r w:rsidRPr="00ED5281">
        <w:rPr>
          <w:rFonts w:ascii="宋体" w:hAnsi="宋体" w:hint="eastAsia"/>
          <w:b/>
          <w:color w:val="333333"/>
          <w:sz w:val="32"/>
          <w:szCs w:val="32"/>
          <w:shd w:val="clear" w:color="auto" w:fill="FFFFFF"/>
        </w:rPr>
        <w:t>云南省科普中国·百城千校万村行动试点建设实施方案</w:t>
      </w:r>
    </w:p>
    <w:p w:rsidR="002C1016" w:rsidRPr="001178A6" w:rsidRDefault="002C1016" w:rsidP="002C1016">
      <w:pPr>
        <w:pStyle w:val="a5"/>
        <w:widowControl/>
        <w:shd w:val="clear" w:color="auto" w:fill="FFFFFF"/>
        <w:spacing w:line="560" w:lineRule="exact"/>
        <w:ind w:firstLineChars="200" w:firstLine="640"/>
        <w:jc w:val="both"/>
        <w:rPr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为贯彻落实国务院《全民科学素质行动计划纲要(2006-2010-2020年)》和中国科协《关于开展科普中国·百城千校万村行动的意见》精神，加快我省科普信息化建设进程，切实提高全省公民科学素质，特制定本方案。</w:t>
      </w:r>
    </w:p>
    <w:p w:rsidR="002C1016" w:rsidRPr="001178A6" w:rsidRDefault="002C1016" w:rsidP="002C1016">
      <w:pPr>
        <w:pStyle w:val="a5"/>
        <w:widowControl/>
        <w:shd w:val="clear" w:color="auto" w:fill="FFFFFF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Fonts w:ascii="黑体" w:eastAsia="黑体" w:hAnsi="黑体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Fonts w:ascii="黑体" w:eastAsia="黑体" w:hAnsi="黑体" w:cs="仿宋_GB2312" w:hint="eastAsia"/>
          <w:color w:val="333333"/>
          <w:sz w:val="32"/>
          <w:szCs w:val="32"/>
          <w:shd w:val="clear" w:color="auto" w:fill="FFFFFF"/>
        </w:rPr>
        <w:t>一、</w:t>
      </w:r>
      <w:r w:rsidRPr="001178A6">
        <w:rPr>
          <w:rFonts w:ascii="黑体" w:eastAsia="黑体" w:hAnsi="黑体" w:cs="黑体" w:hint="eastAsia"/>
          <w:b/>
          <w:bCs/>
          <w:color w:val="333333"/>
          <w:sz w:val="32"/>
          <w:szCs w:val="32"/>
          <w:shd w:val="clear" w:color="auto" w:fill="FFFFFF"/>
        </w:rPr>
        <w:t>组织机构</w:t>
      </w:r>
    </w:p>
    <w:p w:rsidR="002C1016" w:rsidRPr="001178A6" w:rsidRDefault="002C1016" w:rsidP="002C1016">
      <w:pPr>
        <w:pStyle w:val="a5"/>
        <w:widowControl/>
        <w:shd w:val="clear" w:color="auto" w:fill="FFFFFF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组  长：张泽军    云南省科协党组书记、第一副主席  </w:t>
      </w:r>
    </w:p>
    <w:p w:rsidR="002C1016" w:rsidRPr="001178A6" w:rsidRDefault="002C1016" w:rsidP="002C1016">
      <w:pPr>
        <w:pStyle w:val="a5"/>
        <w:widowControl/>
        <w:shd w:val="clear" w:color="auto" w:fill="FFFFFF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副组长：</w:t>
      </w:r>
      <w:proofErr w:type="gramStart"/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戴陆园</w:t>
      </w:r>
      <w:proofErr w:type="gramEnd"/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云南省科协党组成员、副主席      </w:t>
      </w:r>
    </w:p>
    <w:p w:rsidR="002C1016" w:rsidRPr="001178A6" w:rsidRDefault="002C1016" w:rsidP="002C1016">
      <w:pPr>
        <w:pStyle w:val="a5"/>
        <w:widowControl/>
        <w:snapToGrid w:val="0"/>
        <w:spacing w:before="0" w:beforeAutospacing="0" w:after="0" w:afterAutospacing="0" w:line="560" w:lineRule="exact"/>
        <w:ind w:firstLineChars="600" w:firstLine="1920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刘  强    云南省科协党组成员、副主席      </w:t>
      </w:r>
    </w:p>
    <w:p w:rsidR="002C1016" w:rsidRPr="001178A6" w:rsidRDefault="002C1016" w:rsidP="002C1016">
      <w:pPr>
        <w:pStyle w:val="a5"/>
        <w:widowControl/>
        <w:snapToGrid w:val="0"/>
        <w:spacing w:before="0" w:beforeAutospacing="0" w:after="0" w:afterAutospacing="0" w:line="560" w:lineRule="exact"/>
        <w:ind w:firstLineChars="600" w:firstLine="1920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王  </w:t>
      </w:r>
      <w:proofErr w:type="gramStart"/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彦</w:t>
      </w:r>
      <w:proofErr w:type="gramEnd"/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云南省科协副巡视员              </w:t>
      </w:r>
    </w:p>
    <w:p w:rsidR="002C1016" w:rsidRPr="001178A6" w:rsidRDefault="002C1016" w:rsidP="002C1016">
      <w:pPr>
        <w:pStyle w:val="a5"/>
        <w:widowControl/>
        <w:shd w:val="clear" w:color="auto" w:fill="FFFFFF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成  员：罗朝新    云南省科协科普部部长 </w:t>
      </w:r>
    </w:p>
    <w:p w:rsidR="002C1016" w:rsidRPr="001178A6" w:rsidRDefault="002C1016" w:rsidP="002C1016">
      <w:pPr>
        <w:pStyle w:val="a5"/>
        <w:widowControl/>
        <w:shd w:val="clear" w:color="auto" w:fill="FFFFFF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    刘云飞    云南省科协计财部部长</w:t>
      </w:r>
    </w:p>
    <w:p w:rsidR="002C1016" w:rsidRPr="001178A6" w:rsidRDefault="002C1016" w:rsidP="002C1016">
      <w:pPr>
        <w:pStyle w:val="a5"/>
        <w:widowControl/>
        <w:snapToGrid w:val="0"/>
        <w:spacing w:before="0" w:beforeAutospacing="0" w:after="0" w:afterAutospacing="0" w:line="560" w:lineRule="exact"/>
        <w:ind w:firstLine="420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     黄国相    云南省科协纪委书记</w:t>
      </w:r>
    </w:p>
    <w:p w:rsidR="002C1016" w:rsidRPr="001178A6" w:rsidRDefault="002C1016" w:rsidP="002C1016">
      <w:pPr>
        <w:pStyle w:val="a5"/>
        <w:widowControl/>
        <w:shd w:val="clear" w:color="auto" w:fill="FFFFFF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    杨秀峰    云南省科普资源信息中心主任  </w:t>
      </w:r>
    </w:p>
    <w:p w:rsidR="002C1016" w:rsidRPr="001178A6" w:rsidRDefault="002C1016" w:rsidP="002C1016">
      <w:pPr>
        <w:pStyle w:val="a5"/>
        <w:widowControl/>
        <w:shd w:val="clear" w:color="auto" w:fill="FFFFFF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    齐  江    昆明市科协主席    </w:t>
      </w:r>
    </w:p>
    <w:p w:rsidR="002C1016" w:rsidRPr="001178A6" w:rsidRDefault="002C1016" w:rsidP="002C1016">
      <w:pPr>
        <w:pStyle w:val="a5"/>
        <w:widowControl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    李玉梅    大理州科协主席    </w:t>
      </w:r>
    </w:p>
    <w:p w:rsidR="002C1016" w:rsidRPr="001178A6" w:rsidRDefault="002C1016" w:rsidP="002C1016">
      <w:pPr>
        <w:pStyle w:val="a5"/>
        <w:widowControl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    夏  阳    德宏州科协主席    </w:t>
      </w:r>
    </w:p>
    <w:p w:rsidR="002C1016" w:rsidRPr="001178A6" w:rsidRDefault="002C1016" w:rsidP="002C1016">
      <w:pPr>
        <w:pStyle w:val="a5"/>
        <w:widowControl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    赵</w:t>
      </w:r>
      <w:proofErr w:type="gramStart"/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一</w:t>
      </w:r>
      <w:proofErr w:type="gramEnd"/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丹    普洱市科协主席    </w:t>
      </w:r>
    </w:p>
    <w:p w:rsidR="002C1016" w:rsidRDefault="002C1016" w:rsidP="002C1016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Style w:val="a3"/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    </w:t>
      </w:r>
      <w:proofErr w:type="gramStart"/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查建伟</w:t>
      </w:r>
      <w:proofErr w:type="gramEnd"/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   临沧市科协主席   </w:t>
      </w:r>
    </w:p>
    <w:p w:rsidR="002C1016" w:rsidRPr="001178A6" w:rsidRDefault="002C1016" w:rsidP="002C1016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Chars="200" w:firstLine="640"/>
        <w:jc w:val="both"/>
        <w:rPr>
          <w:rFonts w:ascii="仿宋" w:eastAsia="仿宋" w:hAnsi="仿宋" w:cs="仿宋_GB2312"/>
          <w:color w:val="333333"/>
          <w:sz w:val="32"/>
          <w:szCs w:val="32"/>
          <w:shd w:val="clear" w:color="auto" w:fill="FFFFFF"/>
        </w:rPr>
      </w:pP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下设领导小组办公室</w:t>
      </w:r>
      <w:r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在省科普资源信息中心</w:t>
      </w:r>
      <w:r w:rsidRPr="001178A6">
        <w:rPr>
          <w:rStyle w:val="a3"/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，杨秀峰兼任办公室主任，秦伟、屈钊任办公室副主任</w:t>
      </w:r>
      <w:r w:rsidRPr="001178A6">
        <w:rPr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 xml:space="preserve"> ，赵瑞、万钧、杨凯迪、李木桂为工作人员。</w:t>
      </w:r>
    </w:p>
    <w:p w:rsidR="002C1016" w:rsidRPr="001178A6" w:rsidRDefault="002C1016" w:rsidP="002C1016">
      <w:pPr>
        <w:pStyle w:val="a5"/>
        <w:widowControl/>
        <w:shd w:val="clear" w:color="auto" w:fill="FFFFFF"/>
        <w:spacing w:line="560" w:lineRule="exact"/>
        <w:ind w:firstLineChars="196" w:firstLine="630"/>
        <w:jc w:val="both"/>
        <w:rPr>
          <w:rFonts w:ascii="黑体" w:eastAsia="黑体" w:hAnsi="黑体" w:cs="仿宋_GB2312"/>
          <w:b/>
          <w:bCs/>
          <w:color w:val="333333"/>
          <w:sz w:val="32"/>
          <w:szCs w:val="32"/>
          <w:shd w:val="clear" w:color="auto" w:fill="FFFFFF"/>
        </w:rPr>
      </w:pPr>
      <w:r w:rsidRPr="001178A6">
        <w:rPr>
          <w:rFonts w:ascii="黑体" w:eastAsia="黑体" w:hAnsi="黑体" w:cs="仿宋_GB2312" w:hint="eastAsia"/>
          <w:b/>
          <w:bCs/>
          <w:color w:val="333333"/>
          <w:sz w:val="32"/>
          <w:szCs w:val="32"/>
          <w:shd w:val="clear" w:color="auto" w:fill="FFFFFF"/>
        </w:rPr>
        <w:t>二、经费构成</w:t>
      </w:r>
    </w:p>
    <w:p w:rsidR="002C1016" w:rsidRPr="001178A6" w:rsidRDefault="002C1016" w:rsidP="002C1016">
      <w:pPr>
        <w:pStyle w:val="a5"/>
        <w:widowControl/>
        <w:shd w:val="clear" w:color="auto" w:fill="FFFFFF"/>
        <w:spacing w:line="560" w:lineRule="exact"/>
        <w:ind w:firstLine="465"/>
        <w:jc w:val="both"/>
        <w:rPr>
          <w:rFonts w:ascii="仿宋" w:eastAsia="仿宋" w:hAnsi="仿宋"/>
          <w:sz w:val="32"/>
          <w:szCs w:val="32"/>
        </w:rPr>
      </w:pPr>
      <w:bookmarkStart w:id="0" w:name="_Toc7461"/>
      <w:bookmarkEnd w:id="0"/>
      <w:r w:rsidRPr="001178A6">
        <w:rPr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lastRenderedPageBreak/>
        <w:t>百千万行动试点建设经费由各级财政投入，五家试点单位</w:t>
      </w:r>
      <w:r>
        <w:rPr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获得</w:t>
      </w:r>
      <w:r w:rsidRPr="001178A6">
        <w:rPr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2017年中国科协基层科普行动计划</w:t>
      </w:r>
      <w:r>
        <w:rPr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转移支付的</w:t>
      </w:r>
      <w:r w:rsidRPr="001178A6">
        <w:rPr>
          <w:rFonts w:ascii="仿宋" w:eastAsia="仿宋" w:hAnsi="仿宋" w:cs="仿宋_GB2312" w:hint="eastAsia"/>
          <w:color w:val="333333"/>
          <w:sz w:val="32"/>
          <w:szCs w:val="32"/>
          <w:shd w:val="clear" w:color="auto" w:fill="FFFFFF"/>
        </w:rPr>
        <w:t>经费，除科技助力精准扶贫专项外，建议集中用于开展科普信息化建设。其他州市参照执行。</w:t>
      </w:r>
    </w:p>
    <w:p w:rsidR="002C1016" w:rsidRPr="001178A6" w:rsidRDefault="002C1016" w:rsidP="002C1016">
      <w:pPr>
        <w:spacing w:line="560" w:lineRule="exact"/>
        <w:ind w:firstLineChars="196" w:firstLine="627"/>
        <w:jc w:val="left"/>
        <w:rPr>
          <w:rFonts w:ascii="黑体" w:eastAsia="黑体" w:hAnsi="黑体"/>
          <w:sz w:val="32"/>
          <w:szCs w:val="32"/>
        </w:rPr>
      </w:pPr>
      <w:r w:rsidRPr="001178A6">
        <w:rPr>
          <w:rFonts w:ascii="黑体" w:eastAsia="黑体" w:hAnsi="黑体" w:hint="eastAsia"/>
          <w:bCs/>
          <w:sz w:val="32"/>
          <w:szCs w:val="32"/>
        </w:rPr>
        <w:t>三、</w:t>
      </w:r>
      <w:bookmarkStart w:id="1" w:name="_Toc15485"/>
      <w:bookmarkEnd w:id="1"/>
      <w:r w:rsidRPr="001178A6">
        <w:rPr>
          <w:rFonts w:ascii="黑体" w:eastAsia="黑体" w:hAnsi="黑体" w:hint="eastAsia"/>
          <w:bCs/>
          <w:sz w:val="32"/>
          <w:szCs w:val="32"/>
        </w:rPr>
        <w:t>建设范围和目标</w:t>
      </w:r>
    </w:p>
    <w:p w:rsidR="002C1016" w:rsidRPr="001178A6" w:rsidRDefault="002C1016" w:rsidP="002C1016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1.试点范围：昆明市五区（五华、盘龙、西山、官渡、呈贡）、大理州大理市、德宏州芒市、</w:t>
      </w:r>
      <w:proofErr w:type="gramStart"/>
      <w:r w:rsidRPr="001178A6">
        <w:rPr>
          <w:rFonts w:ascii="仿宋" w:eastAsia="仿宋" w:hAnsi="仿宋" w:hint="eastAsia"/>
          <w:sz w:val="32"/>
          <w:szCs w:val="32"/>
        </w:rPr>
        <w:t>普洱市思茅区</w:t>
      </w:r>
      <w:proofErr w:type="gramEnd"/>
      <w:r w:rsidRPr="001178A6">
        <w:rPr>
          <w:rFonts w:ascii="仿宋" w:eastAsia="仿宋" w:hAnsi="仿宋" w:hint="eastAsia"/>
          <w:sz w:val="32"/>
          <w:szCs w:val="32"/>
        </w:rPr>
        <w:t>、临沧市</w:t>
      </w:r>
      <w:proofErr w:type="gramStart"/>
      <w:r w:rsidRPr="001178A6">
        <w:rPr>
          <w:rFonts w:ascii="仿宋" w:eastAsia="仿宋" w:hAnsi="仿宋" w:hint="eastAsia"/>
          <w:sz w:val="32"/>
          <w:szCs w:val="32"/>
        </w:rPr>
        <w:t>临翔区</w:t>
      </w:r>
      <w:proofErr w:type="gramEnd"/>
      <w:r w:rsidRPr="001178A6">
        <w:rPr>
          <w:rFonts w:ascii="仿宋" w:eastAsia="仿宋" w:hAnsi="仿宋" w:hint="eastAsia"/>
          <w:sz w:val="32"/>
          <w:szCs w:val="32"/>
        </w:rPr>
        <w:t>。</w:t>
      </w:r>
    </w:p>
    <w:p w:rsidR="002C1016" w:rsidRPr="001178A6" w:rsidRDefault="002C1016" w:rsidP="002C1016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2.建设目标：到2017年底，至少60%的社区建立科普中国社区e站，至少90%的学校（中小学）建立科普中国校园e站，至少30%的乡村（行政村）建立科普中国乡村e站。到2020年底实现全省科普E站全面覆盖</w:t>
      </w:r>
      <w:bookmarkStart w:id="2" w:name="_Toc26418"/>
      <w:bookmarkEnd w:id="2"/>
      <w:r w:rsidRPr="001178A6">
        <w:rPr>
          <w:rFonts w:ascii="仿宋" w:eastAsia="仿宋" w:hAnsi="仿宋" w:hint="eastAsia"/>
          <w:sz w:val="32"/>
          <w:szCs w:val="32"/>
        </w:rPr>
        <w:t>。</w:t>
      </w:r>
    </w:p>
    <w:p w:rsidR="002C1016" w:rsidRPr="001178A6" w:rsidRDefault="002C1016" w:rsidP="002C1016">
      <w:pPr>
        <w:spacing w:line="560" w:lineRule="exact"/>
        <w:ind w:firstLineChars="199" w:firstLine="637"/>
        <w:rPr>
          <w:rFonts w:ascii="黑体" w:eastAsia="黑体" w:hAnsi="黑体"/>
          <w:bCs/>
          <w:sz w:val="32"/>
          <w:szCs w:val="32"/>
        </w:rPr>
      </w:pPr>
      <w:r w:rsidRPr="001178A6">
        <w:rPr>
          <w:rFonts w:ascii="黑体" w:eastAsia="黑体" w:hAnsi="黑体" w:hint="eastAsia"/>
          <w:bCs/>
          <w:sz w:val="32"/>
          <w:szCs w:val="32"/>
        </w:rPr>
        <w:t>四、建设内容</w:t>
      </w:r>
    </w:p>
    <w:p w:rsidR="002C1016" w:rsidRPr="001178A6" w:rsidRDefault="002C1016" w:rsidP="002C1016">
      <w:pPr>
        <w:spacing w:line="560" w:lineRule="exact"/>
        <w:ind w:firstLineChars="98" w:firstLine="315"/>
        <w:rPr>
          <w:rFonts w:ascii="仿宋" w:eastAsia="仿宋" w:hAnsi="仿宋"/>
          <w:b/>
          <w:bCs/>
          <w:sz w:val="32"/>
          <w:szCs w:val="32"/>
        </w:rPr>
      </w:pPr>
      <w:r w:rsidRPr="001178A6">
        <w:rPr>
          <w:rFonts w:ascii="仿宋" w:eastAsia="仿宋" w:hAnsi="仿宋" w:hint="eastAsia"/>
          <w:b/>
          <w:bCs/>
          <w:sz w:val="32"/>
          <w:szCs w:val="32"/>
        </w:rPr>
        <w:t>（一）</w:t>
      </w:r>
      <w:r>
        <w:rPr>
          <w:rFonts w:ascii="仿宋" w:eastAsia="仿宋" w:hAnsi="仿宋" w:hint="eastAsia"/>
          <w:b/>
          <w:bCs/>
          <w:sz w:val="32"/>
          <w:szCs w:val="32"/>
        </w:rPr>
        <w:t>打造科普信息化共建平台。</w:t>
      </w:r>
    </w:p>
    <w:p w:rsidR="002C1016" w:rsidRPr="001178A6" w:rsidRDefault="002C1016" w:rsidP="002C1016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CB62E5">
        <w:rPr>
          <w:rFonts w:ascii="仿宋" w:eastAsia="仿宋" w:hAnsi="仿宋" w:hint="eastAsia"/>
          <w:bCs/>
          <w:sz w:val="32"/>
          <w:szCs w:val="32"/>
        </w:rPr>
        <w:t>既科普视窗精准推送工程</w:t>
      </w:r>
      <w:r>
        <w:rPr>
          <w:rFonts w:ascii="仿宋" w:eastAsia="仿宋" w:hAnsi="仿宋" w:hint="eastAsia"/>
          <w:sz w:val="32"/>
          <w:szCs w:val="32"/>
        </w:rPr>
        <w:t>，</w:t>
      </w:r>
      <w:r w:rsidRPr="001178A6">
        <w:rPr>
          <w:rFonts w:ascii="仿宋" w:eastAsia="仿宋" w:hAnsi="仿宋" w:hint="eastAsia"/>
          <w:sz w:val="32"/>
          <w:szCs w:val="32"/>
        </w:rPr>
        <w:t>省</w:t>
      </w:r>
      <w:r>
        <w:rPr>
          <w:rFonts w:ascii="仿宋" w:eastAsia="仿宋" w:hAnsi="仿宋" w:hint="eastAsia"/>
          <w:sz w:val="32"/>
          <w:szCs w:val="32"/>
        </w:rPr>
        <w:t>、</w:t>
      </w:r>
      <w:r w:rsidRPr="001178A6">
        <w:rPr>
          <w:rFonts w:ascii="仿宋" w:eastAsia="仿宋" w:hAnsi="仿宋" w:hint="eastAsia"/>
          <w:sz w:val="32"/>
          <w:szCs w:val="32"/>
        </w:rPr>
        <w:t>市共建科普视窗分级推送体系，建立由省级总控中心——州市分控中心——各级科普视窗终端的播控网络；整合优秀社会资源，在新华社云南分社“云南通”、“三农通”、省委组织部干部远程教育系统等成熟应用中加入科普内容，开设科普中国专区，实现用户引流与整合。</w:t>
      </w:r>
    </w:p>
    <w:p w:rsidR="002C1016" w:rsidRPr="001178A6" w:rsidRDefault="002C1016" w:rsidP="002C1016">
      <w:pPr>
        <w:spacing w:line="560" w:lineRule="exact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 w:rsidRPr="001178A6">
        <w:rPr>
          <w:rFonts w:ascii="仿宋" w:eastAsia="仿宋" w:hAnsi="仿宋" w:hint="eastAsia"/>
          <w:b/>
          <w:bCs/>
          <w:sz w:val="32"/>
          <w:szCs w:val="32"/>
        </w:rPr>
        <w:t>（二）打造云南互联网+科普平台</w:t>
      </w:r>
      <w:r>
        <w:rPr>
          <w:rFonts w:ascii="仿宋" w:eastAsia="仿宋" w:hAnsi="仿宋" w:hint="eastAsia"/>
          <w:b/>
          <w:bCs/>
          <w:sz w:val="32"/>
          <w:szCs w:val="32"/>
        </w:rPr>
        <w:t>。</w:t>
      </w:r>
    </w:p>
    <w:p w:rsidR="002C1016" w:rsidRPr="001178A6" w:rsidRDefault="002C1016" w:rsidP="002C1016">
      <w:pPr>
        <w:spacing w:line="560" w:lineRule="exact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 xml:space="preserve">    对“美丽云南微科普”官方</w:t>
      </w:r>
      <w:proofErr w:type="gramStart"/>
      <w:r w:rsidRPr="001178A6">
        <w:rPr>
          <w:rFonts w:ascii="仿宋" w:eastAsia="仿宋" w:hAnsi="仿宋" w:hint="eastAsia"/>
          <w:sz w:val="32"/>
          <w:szCs w:val="32"/>
        </w:rPr>
        <w:t>微信公众号</w:t>
      </w:r>
      <w:proofErr w:type="gramEnd"/>
      <w:r w:rsidRPr="001178A6">
        <w:rPr>
          <w:rFonts w:ascii="仿宋" w:eastAsia="仿宋" w:hAnsi="仿宋" w:hint="eastAsia"/>
          <w:sz w:val="32"/>
          <w:szCs w:val="32"/>
        </w:rPr>
        <w:t>、“彩云书屋”APP等移动端互联网应用进行技术升级和改造，嵌入科普中国专区及相关科普内容；在各级电视台、电台推送科普中国</w:t>
      </w:r>
      <w:r w:rsidRPr="001178A6">
        <w:rPr>
          <w:rFonts w:ascii="仿宋" w:eastAsia="仿宋" w:hAnsi="仿宋" w:hint="eastAsia"/>
          <w:sz w:val="32"/>
          <w:szCs w:val="32"/>
        </w:rPr>
        <w:lastRenderedPageBreak/>
        <w:t>相关内容，每周播出科普中国内容不少于三次，每次播出时长不少于15分钟。在各级报刊、杂志等开设专题、专栏和专版，报纸每周刊登科普中国内容不少于三篇。</w:t>
      </w:r>
    </w:p>
    <w:p w:rsidR="002C1016" w:rsidRDefault="002C1016" w:rsidP="002C1016">
      <w:pPr>
        <w:spacing w:line="560" w:lineRule="exact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 w:rsidRPr="001178A6">
        <w:rPr>
          <w:rFonts w:ascii="仿宋" w:eastAsia="仿宋" w:hAnsi="仿宋" w:hint="eastAsia"/>
          <w:b/>
          <w:bCs/>
          <w:sz w:val="32"/>
          <w:szCs w:val="32"/>
        </w:rPr>
        <w:t>（三）打造科普E站多层移动</w:t>
      </w:r>
      <w:proofErr w:type="gramStart"/>
      <w:r w:rsidRPr="001178A6">
        <w:rPr>
          <w:rFonts w:ascii="仿宋" w:eastAsia="仿宋" w:hAnsi="仿宋" w:hint="eastAsia"/>
          <w:b/>
          <w:bCs/>
          <w:sz w:val="32"/>
          <w:szCs w:val="32"/>
        </w:rPr>
        <w:t>端传播</w:t>
      </w:r>
      <w:proofErr w:type="gramEnd"/>
      <w:r w:rsidRPr="001178A6">
        <w:rPr>
          <w:rFonts w:ascii="仿宋" w:eastAsia="仿宋" w:hAnsi="仿宋" w:hint="eastAsia"/>
          <w:b/>
          <w:bCs/>
          <w:sz w:val="32"/>
          <w:szCs w:val="32"/>
        </w:rPr>
        <w:t>平台</w:t>
      </w:r>
    </w:p>
    <w:p w:rsidR="002C1016" w:rsidRPr="001178A6" w:rsidRDefault="002C1016" w:rsidP="002C1016">
      <w:pPr>
        <w:spacing w:line="560" w:lineRule="exact"/>
        <w:ind w:firstLineChars="200" w:firstLine="643"/>
        <w:rPr>
          <w:rFonts w:ascii="仿宋" w:eastAsia="仿宋" w:hAnsi="仿宋"/>
          <w:b/>
          <w:sz w:val="32"/>
          <w:szCs w:val="32"/>
        </w:rPr>
      </w:pPr>
      <w:r w:rsidRPr="001178A6">
        <w:rPr>
          <w:rFonts w:ascii="仿宋" w:eastAsia="仿宋" w:hAnsi="仿宋" w:hint="eastAsia"/>
          <w:b/>
          <w:sz w:val="32"/>
          <w:szCs w:val="32"/>
        </w:rPr>
        <w:t>1.社区E站：</w:t>
      </w:r>
    </w:p>
    <w:p w:rsidR="002C1016" w:rsidRPr="001178A6" w:rsidRDefault="002C1016" w:rsidP="002C1016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以健康、快乐、和谐为基调，编排社区居民喜闻乐见的科普文章、科普短剧、科普视频进行精准推送；利用科普大篷车、流动科技馆、</w:t>
      </w:r>
      <w:proofErr w:type="gramStart"/>
      <w:r w:rsidRPr="001178A6">
        <w:rPr>
          <w:rFonts w:ascii="仿宋" w:eastAsia="仿宋" w:hAnsi="仿宋" w:hint="eastAsia"/>
          <w:sz w:val="32"/>
          <w:szCs w:val="32"/>
        </w:rPr>
        <w:t>科普站栏等</w:t>
      </w:r>
      <w:proofErr w:type="gramEnd"/>
      <w:r w:rsidRPr="001178A6">
        <w:rPr>
          <w:rFonts w:ascii="仿宋" w:eastAsia="仿宋" w:hAnsi="仿宋" w:hint="eastAsia"/>
          <w:sz w:val="32"/>
          <w:szCs w:val="32"/>
        </w:rPr>
        <w:t>传统科普设施</w:t>
      </w:r>
      <w:r>
        <w:rPr>
          <w:rFonts w:ascii="仿宋" w:eastAsia="仿宋" w:hAnsi="仿宋" w:hint="eastAsia"/>
          <w:sz w:val="32"/>
          <w:szCs w:val="32"/>
        </w:rPr>
        <w:t>，以及</w:t>
      </w:r>
      <w:r w:rsidRPr="001178A6">
        <w:rPr>
          <w:rFonts w:ascii="仿宋" w:eastAsia="仿宋" w:hAnsi="仿宋" w:hint="eastAsia"/>
          <w:sz w:val="32"/>
          <w:szCs w:val="32"/>
        </w:rPr>
        <w:t>社区科技馆、社区E站触屏终端等创新科普手段</w:t>
      </w:r>
      <w:r>
        <w:rPr>
          <w:rFonts w:ascii="仿宋" w:eastAsia="仿宋" w:hAnsi="仿宋" w:hint="eastAsia"/>
          <w:sz w:val="32"/>
          <w:szCs w:val="32"/>
        </w:rPr>
        <w:t>开展科普宣传；</w:t>
      </w:r>
      <w:r w:rsidRPr="001178A6">
        <w:rPr>
          <w:rFonts w:ascii="仿宋" w:eastAsia="仿宋" w:hAnsi="仿宋" w:hint="eastAsia"/>
          <w:sz w:val="32"/>
          <w:szCs w:val="32"/>
        </w:rPr>
        <w:t>与公交车载电视、车身广告等社会资源进行合作，形成线上线下良好互动，做好科普中国落地推广及用户引流工作。</w:t>
      </w:r>
    </w:p>
    <w:p w:rsidR="002C1016" w:rsidRPr="001178A6" w:rsidRDefault="002C1016" w:rsidP="002C1016">
      <w:pPr>
        <w:spacing w:line="560" w:lineRule="exact"/>
        <w:ind w:firstLineChars="200" w:firstLine="643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b/>
          <w:sz w:val="32"/>
          <w:szCs w:val="32"/>
        </w:rPr>
        <w:t>2.校园E站：</w:t>
      </w:r>
    </w:p>
    <w:p w:rsidR="002C1016" w:rsidRPr="001178A6" w:rsidRDefault="002C1016" w:rsidP="002C1016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结合青少年特点，定制有针对性的科普文章、科普游戏、科普视频等，向在校学生传播科普知识，推广科普应用；通过建设校园科技馆，布放校园E站触屏终端、云借阅电子图书</w:t>
      </w:r>
      <w:proofErr w:type="gramStart"/>
      <w:r w:rsidRPr="001178A6">
        <w:rPr>
          <w:rFonts w:ascii="仿宋" w:eastAsia="仿宋" w:hAnsi="仿宋" w:hint="eastAsia"/>
          <w:sz w:val="32"/>
          <w:szCs w:val="32"/>
        </w:rPr>
        <w:t>馆设备</w:t>
      </w:r>
      <w:proofErr w:type="gramEnd"/>
      <w:r w:rsidRPr="001178A6">
        <w:rPr>
          <w:rFonts w:ascii="仿宋" w:eastAsia="仿宋" w:hAnsi="仿宋" w:hint="eastAsia"/>
          <w:sz w:val="32"/>
          <w:szCs w:val="32"/>
        </w:rPr>
        <w:t>等，引导在校学生开展有益身心的科普活动。</w:t>
      </w:r>
    </w:p>
    <w:p w:rsidR="002C1016" w:rsidRPr="001178A6" w:rsidRDefault="002C1016" w:rsidP="002C1016">
      <w:pPr>
        <w:spacing w:line="560" w:lineRule="exact"/>
        <w:ind w:firstLineChars="200" w:firstLine="643"/>
        <w:rPr>
          <w:rFonts w:ascii="仿宋" w:eastAsia="仿宋" w:hAnsi="仿宋"/>
          <w:b/>
          <w:sz w:val="32"/>
          <w:szCs w:val="32"/>
        </w:rPr>
      </w:pPr>
      <w:r w:rsidRPr="001178A6">
        <w:rPr>
          <w:rFonts w:ascii="仿宋" w:eastAsia="仿宋" w:hAnsi="仿宋" w:hint="eastAsia"/>
          <w:b/>
          <w:sz w:val="32"/>
          <w:szCs w:val="32"/>
        </w:rPr>
        <w:t>3.乡村E站：</w:t>
      </w:r>
    </w:p>
    <w:p w:rsidR="002C1016" w:rsidRPr="001178A6" w:rsidRDefault="002C1016" w:rsidP="002C1016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结合地域特色，针对农民实际需求，提供实用的农技培训和农业舆情分析，实现精准推送</w:t>
      </w:r>
      <w:r>
        <w:rPr>
          <w:rFonts w:ascii="仿宋" w:eastAsia="仿宋" w:hAnsi="仿宋" w:hint="eastAsia"/>
          <w:sz w:val="32"/>
          <w:szCs w:val="32"/>
        </w:rPr>
        <w:t>。</w:t>
      </w:r>
      <w:r w:rsidRPr="001178A6">
        <w:rPr>
          <w:rFonts w:ascii="仿宋" w:eastAsia="仿宋" w:hAnsi="仿宋" w:hint="eastAsia"/>
          <w:sz w:val="32"/>
          <w:szCs w:val="32"/>
        </w:rPr>
        <w:t>通过布放乡村E站触屏终端，针对当地农民需求开展科技助力精准扶贫，通过有线电视机顶盒科普频道、新华社云南分社</w:t>
      </w:r>
      <w:proofErr w:type="gramStart"/>
      <w:r w:rsidRPr="001178A6">
        <w:rPr>
          <w:rFonts w:ascii="仿宋" w:eastAsia="仿宋" w:hAnsi="仿宋" w:hint="eastAsia"/>
          <w:sz w:val="32"/>
          <w:szCs w:val="32"/>
        </w:rPr>
        <w:t>三农通手机</w:t>
      </w:r>
      <w:proofErr w:type="gramEnd"/>
      <w:r w:rsidRPr="001178A6">
        <w:rPr>
          <w:rFonts w:ascii="仿宋" w:eastAsia="仿宋" w:hAnsi="仿宋" w:hint="eastAsia"/>
          <w:sz w:val="32"/>
          <w:szCs w:val="32"/>
        </w:rPr>
        <w:t>报，定期向农村精准推送适合当地舆情的农业信息。</w:t>
      </w:r>
    </w:p>
    <w:p w:rsidR="002C1016" w:rsidRPr="00302016" w:rsidRDefault="002C1016" w:rsidP="002C1016">
      <w:pPr>
        <w:ind w:firstLine="420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noProof/>
          <w:sz w:val="28"/>
          <w:szCs w:val="28"/>
        </w:rPr>
        <w:lastRenderedPageBreak/>
        <w:drawing>
          <wp:inline distT="0" distB="0" distL="0" distR="0">
            <wp:extent cx="5617210" cy="7596540"/>
            <wp:effectExtent l="0" t="0" r="0" b="4410"/>
            <wp:docPr id="1" name="图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p w:rsidR="002C1016" w:rsidRPr="001178A6" w:rsidRDefault="002C1016" w:rsidP="002C1016">
      <w:pPr>
        <w:spacing w:line="540" w:lineRule="exact"/>
        <w:ind w:firstLineChars="228" w:firstLine="730"/>
        <w:rPr>
          <w:rFonts w:ascii="黑体" w:eastAsia="黑体" w:hAnsi="黑体"/>
          <w:bCs/>
          <w:sz w:val="32"/>
          <w:szCs w:val="32"/>
        </w:rPr>
      </w:pPr>
      <w:r w:rsidRPr="001178A6">
        <w:rPr>
          <w:rFonts w:ascii="黑体" w:eastAsia="黑体" w:hAnsi="黑体" w:hint="eastAsia"/>
          <w:bCs/>
          <w:sz w:val="32"/>
          <w:szCs w:val="32"/>
        </w:rPr>
        <w:t>五、任务分解</w:t>
      </w:r>
    </w:p>
    <w:p w:rsidR="002C1016" w:rsidRPr="001178A6" w:rsidRDefault="002C1016" w:rsidP="002C1016">
      <w:pPr>
        <w:spacing w:line="540" w:lineRule="exact"/>
        <w:ind w:firstLineChars="200" w:firstLine="640"/>
        <w:rPr>
          <w:rFonts w:ascii="仿宋" w:eastAsia="仿宋" w:hAnsi="仿宋"/>
          <w:b/>
          <w:bCs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（一）云南省科协建设百千万行动总控中心，负责联络中国科协科普中国，上报各项完成指标和数据；</w:t>
      </w:r>
      <w:proofErr w:type="gramStart"/>
      <w:r w:rsidRPr="001178A6">
        <w:rPr>
          <w:rFonts w:ascii="仿宋" w:eastAsia="仿宋" w:hAnsi="仿宋" w:hint="eastAsia"/>
          <w:sz w:val="32"/>
          <w:szCs w:val="32"/>
        </w:rPr>
        <w:t>担各类</w:t>
      </w:r>
      <w:proofErr w:type="gramEnd"/>
      <w:r w:rsidRPr="001178A6">
        <w:rPr>
          <w:rFonts w:ascii="仿宋" w:eastAsia="仿宋" w:hAnsi="仿宋" w:hint="eastAsia"/>
          <w:sz w:val="32"/>
          <w:szCs w:val="32"/>
        </w:rPr>
        <w:t>科普</w:t>
      </w:r>
      <w:r w:rsidRPr="001178A6">
        <w:rPr>
          <w:rFonts w:ascii="仿宋" w:eastAsia="仿宋" w:hAnsi="仿宋" w:hint="eastAsia"/>
          <w:sz w:val="32"/>
          <w:szCs w:val="32"/>
        </w:rPr>
        <w:lastRenderedPageBreak/>
        <w:t>资源信息的总体制作及推送；负责与各州市试点单位之间的沟通与联络；负责对百千万行动落地情况的统计及考核。</w:t>
      </w:r>
    </w:p>
    <w:p w:rsidR="002C1016" w:rsidRPr="001178A6" w:rsidRDefault="002C1016" w:rsidP="002C1016">
      <w:pPr>
        <w:spacing w:line="540" w:lineRule="exact"/>
        <w:ind w:firstLine="570"/>
        <w:rPr>
          <w:rFonts w:ascii="仿宋" w:eastAsia="仿宋" w:hAnsi="仿宋"/>
          <w:b/>
          <w:bCs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各试点州市建设百千万行动分控中心，负责本地区在社区、学校及乡村的试点建设、日常巡视、维护保养、宣传推广及信息报送。</w:t>
      </w:r>
    </w:p>
    <w:p w:rsidR="002C1016" w:rsidRPr="001178A6" w:rsidRDefault="002C1016" w:rsidP="002C1016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（二）各州市结合本地实际，成立百千万行动专项工作小组，负责落实建设工作的经费开支和规划、部署、实施、督查、考核。设专岗负责管护工作，具体负责科普视窗及科普E站日常管护工作，定期巡查及不定期抽查，检查设备完好情况、线路（电源、网络）联通状况，设备开关管理，对设备使用情况、群众需求以及对设备故障、破损等问题及时反馈。</w:t>
      </w:r>
    </w:p>
    <w:p w:rsidR="002C1016" w:rsidRPr="001178A6" w:rsidRDefault="002C1016" w:rsidP="002C1016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（三）建立全省系统百千万行动工作信息网络，形成下情上传、上情下达、左右贯通的信息渠道，保证省、州</w:t>
      </w:r>
      <w:r>
        <w:rPr>
          <w:rFonts w:ascii="仿宋" w:eastAsia="仿宋" w:hAnsi="仿宋" w:hint="eastAsia"/>
          <w:sz w:val="32"/>
          <w:szCs w:val="32"/>
        </w:rPr>
        <w:t>（</w:t>
      </w:r>
      <w:r w:rsidRPr="001178A6">
        <w:rPr>
          <w:rFonts w:ascii="仿宋" w:eastAsia="仿宋" w:hAnsi="仿宋" w:hint="eastAsia"/>
          <w:sz w:val="32"/>
          <w:szCs w:val="32"/>
        </w:rPr>
        <w:t>市</w:t>
      </w:r>
      <w:r>
        <w:rPr>
          <w:rFonts w:ascii="仿宋" w:eastAsia="仿宋" w:hAnsi="仿宋" w:hint="eastAsia"/>
          <w:sz w:val="32"/>
          <w:szCs w:val="32"/>
        </w:rPr>
        <w:t>）</w:t>
      </w:r>
      <w:r w:rsidRPr="001178A6">
        <w:rPr>
          <w:rFonts w:ascii="仿宋" w:eastAsia="仿宋" w:hAnsi="仿宋" w:hint="eastAsia"/>
          <w:sz w:val="32"/>
          <w:szCs w:val="32"/>
        </w:rPr>
        <w:t>、县（市、区）科协、乡镇基层科协组织能及时掌握管护工作动态，保障管护工作运转有序、灵活高效。</w:t>
      </w:r>
    </w:p>
    <w:p w:rsidR="002C1016" w:rsidRPr="001178A6" w:rsidRDefault="002C1016" w:rsidP="002C1016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（四）省、地州</w:t>
      </w:r>
      <w:r>
        <w:rPr>
          <w:rFonts w:ascii="仿宋" w:eastAsia="仿宋" w:hAnsi="仿宋" w:hint="eastAsia"/>
          <w:sz w:val="32"/>
          <w:szCs w:val="32"/>
        </w:rPr>
        <w:t>（</w:t>
      </w:r>
      <w:r w:rsidRPr="001178A6">
        <w:rPr>
          <w:rFonts w:ascii="仿宋" w:eastAsia="仿宋" w:hAnsi="仿宋" w:hint="eastAsia"/>
          <w:sz w:val="32"/>
          <w:szCs w:val="32"/>
        </w:rPr>
        <w:t>市</w:t>
      </w:r>
      <w:r>
        <w:rPr>
          <w:rFonts w:ascii="仿宋" w:eastAsia="仿宋" w:hAnsi="仿宋" w:hint="eastAsia"/>
          <w:sz w:val="32"/>
          <w:szCs w:val="32"/>
        </w:rPr>
        <w:t>）</w:t>
      </w:r>
      <w:r w:rsidRPr="001178A6">
        <w:rPr>
          <w:rFonts w:ascii="仿宋" w:eastAsia="仿宋" w:hAnsi="仿宋" w:hint="eastAsia"/>
          <w:sz w:val="32"/>
          <w:szCs w:val="32"/>
        </w:rPr>
        <w:t>、县（市、区）、乡镇管护工作领导协调机构应加强宣传教育，引导各族干部群众自觉维护科普视窗及E站终端，鼓励对破坏设备行为的举报，采取批评教育、经济赔偿、司法处理等方式，处理盗毁事件。</w:t>
      </w:r>
    </w:p>
    <w:p w:rsidR="002C1016" w:rsidRPr="00577E6C" w:rsidRDefault="002C1016" w:rsidP="002C1016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1178A6">
        <w:rPr>
          <w:rFonts w:ascii="仿宋" w:eastAsia="仿宋" w:hAnsi="仿宋" w:hint="eastAsia"/>
          <w:sz w:val="32"/>
          <w:szCs w:val="32"/>
        </w:rPr>
        <w:t>（五）地州</w:t>
      </w:r>
      <w:r>
        <w:rPr>
          <w:rFonts w:ascii="仿宋" w:eastAsia="仿宋" w:hAnsi="仿宋" w:hint="eastAsia"/>
          <w:sz w:val="32"/>
          <w:szCs w:val="32"/>
        </w:rPr>
        <w:t>（</w:t>
      </w:r>
      <w:r w:rsidRPr="001178A6">
        <w:rPr>
          <w:rFonts w:ascii="仿宋" w:eastAsia="仿宋" w:hAnsi="仿宋" w:hint="eastAsia"/>
          <w:sz w:val="32"/>
          <w:szCs w:val="32"/>
        </w:rPr>
        <w:t>市</w:t>
      </w:r>
      <w:r>
        <w:rPr>
          <w:rFonts w:ascii="仿宋" w:eastAsia="仿宋" w:hAnsi="仿宋" w:hint="eastAsia"/>
          <w:sz w:val="32"/>
          <w:szCs w:val="32"/>
        </w:rPr>
        <w:t>）</w:t>
      </w:r>
      <w:r w:rsidRPr="001178A6">
        <w:rPr>
          <w:rFonts w:ascii="仿宋" w:eastAsia="仿宋" w:hAnsi="仿宋" w:hint="eastAsia"/>
          <w:sz w:val="32"/>
          <w:szCs w:val="32"/>
        </w:rPr>
        <w:t>、县（市、区）管护工作领导协调机构应通过多方参与、富有成效的管护，保障科普视窗及E站终端完好率，损坏或故障能够及</w:t>
      </w:r>
      <w:r>
        <w:rPr>
          <w:rFonts w:ascii="仿宋" w:eastAsia="仿宋" w:hAnsi="仿宋" w:hint="eastAsia"/>
          <w:sz w:val="32"/>
          <w:szCs w:val="32"/>
        </w:rPr>
        <w:t>时维修或解除，保持环境清洁良好，保障数字科普视窗正常功能的发挥。</w:t>
      </w:r>
    </w:p>
    <w:p w:rsidR="002150D1" w:rsidRPr="002C1016" w:rsidRDefault="002150D1"/>
    <w:sectPr w:rsidR="002150D1" w:rsidRPr="002C1016" w:rsidSect="00053CAB"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3CAB" w:rsidRDefault="002C1016">
    <w:pPr>
      <w:pStyle w:val="a4"/>
      <w:jc w:val="right"/>
    </w:pPr>
    <w:r>
      <w:rPr>
        <w:rFonts w:hint="eastAsia"/>
      </w:rPr>
      <w:fldChar w:fldCharType="begin"/>
    </w:r>
    <w:r>
      <w:rPr>
        <w:rFonts w:hint="eastAsia"/>
      </w:rPr>
      <w:instrText xml:space="preserve"> PAGE  \* MERGEFORMAT </w:instrText>
    </w:r>
    <w:r>
      <w:rPr>
        <w:rFonts w:hint="eastAsia"/>
      </w:rPr>
      <w:fldChar w:fldCharType="separate"/>
    </w:r>
    <w:r>
      <w:rPr>
        <w:noProof/>
      </w:rPr>
      <w:t>4</w:t>
    </w:r>
    <w:r>
      <w:rPr>
        <w:rFonts w:hint="eastAsia"/>
      </w:rPr>
      <w:fldChar w:fldCharType="end"/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C1016"/>
    <w:rsid w:val="00075465"/>
    <w:rsid w:val="000D45A4"/>
    <w:rsid w:val="001367E3"/>
    <w:rsid w:val="001B638F"/>
    <w:rsid w:val="001C6C43"/>
    <w:rsid w:val="002150D1"/>
    <w:rsid w:val="002C1016"/>
    <w:rsid w:val="004D1A81"/>
    <w:rsid w:val="00504CA3"/>
    <w:rsid w:val="006B46E9"/>
    <w:rsid w:val="007501D6"/>
    <w:rsid w:val="00864E9B"/>
    <w:rsid w:val="00951F14"/>
    <w:rsid w:val="00BE0BD0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1016"/>
    <w:pPr>
      <w:widowControl w:val="0"/>
      <w:jc w:val="both"/>
    </w:pPr>
    <w:rPr>
      <w:rFonts w:ascii="Times New Roman" w:eastAsia="宋体" w:hAnsi="Times New Roman"/>
      <w:color w:val="auto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2C1016"/>
    <w:rPr>
      <w:color w:val="0000FF"/>
      <w:u w:val="single"/>
    </w:rPr>
  </w:style>
  <w:style w:type="character" w:customStyle="1" w:styleId="Char">
    <w:name w:val="页脚 Char"/>
    <w:basedOn w:val="a0"/>
    <w:link w:val="a4"/>
    <w:uiPriority w:val="99"/>
    <w:qFormat/>
    <w:rsid w:val="002C1016"/>
    <w:rPr>
      <w:rFonts w:ascii="Times New Roman" w:eastAsia="宋体" w:hAnsi="Times New Roman"/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2C1016"/>
    <w:pPr>
      <w:spacing w:before="100" w:beforeAutospacing="1" w:after="100" w:afterAutospacing="1"/>
      <w:jc w:val="left"/>
    </w:pPr>
    <w:rPr>
      <w:rFonts w:ascii="Calibri" w:hAnsi="Calibri" w:cs="Calibri"/>
      <w:kern w:val="0"/>
      <w:sz w:val="24"/>
      <w:szCs w:val="24"/>
    </w:rPr>
  </w:style>
  <w:style w:type="paragraph" w:styleId="a4">
    <w:name w:val="footer"/>
    <w:basedOn w:val="a"/>
    <w:link w:val="Char"/>
    <w:uiPriority w:val="99"/>
    <w:unhideWhenUsed/>
    <w:qFormat/>
    <w:rsid w:val="002C1016"/>
    <w:pPr>
      <w:tabs>
        <w:tab w:val="center" w:pos="4153"/>
        <w:tab w:val="right" w:pos="8306"/>
      </w:tabs>
      <w:snapToGrid w:val="0"/>
      <w:jc w:val="left"/>
    </w:pPr>
    <w:rPr>
      <w:color w:val="252525"/>
      <w:sz w:val="18"/>
      <w:szCs w:val="18"/>
    </w:rPr>
  </w:style>
  <w:style w:type="character" w:customStyle="1" w:styleId="Char1">
    <w:name w:val="页脚 Char1"/>
    <w:basedOn w:val="a0"/>
    <w:link w:val="a4"/>
    <w:uiPriority w:val="99"/>
    <w:semiHidden/>
    <w:rsid w:val="002C1016"/>
    <w:rPr>
      <w:rFonts w:ascii="Times New Roman" w:eastAsia="宋体" w:hAnsi="Times New Roman"/>
      <w:color w:val="auto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#1">
  <dgm:title val=""/>
  <dgm:desc val=""/>
  <dgm:catLst>
    <dgm:cat type="accent1" pri="11200"/>
  </dgm:catLst>
  <dgm:styleLbl name="alignAcc1">
    <dgm:fillClrLst meth="repeat">
      <a:srgbClr val="FFFFFF">
        <a:alpha val="9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alignAccFollowNode1">
    <dgm:fillClrLst meth="repeat">
      <a:srgbClr val="D0D8E8">
        <a:alpha val="90000"/>
        <a:tint val="40000"/>
      </a:srgbClr>
    </dgm:fillClrLst>
    <dgm:linClrLst meth="repeat">
      <a:srgbClr val="D0D8E8">
        <a:alpha val="90000"/>
        <a:tint val="40000"/>
      </a:srgbClr>
    </dgm:linClrLst>
    <dgm:effectClrLst/>
    <dgm:txLinClrLst/>
    <dgm:txFillClrLst meth="repeat">
      <a:srgbClr val="000000"/>
    </dgm:txFillClrLst>
    <dgm:txEffectClrLst/>
  </dgm:styleLbl>
  <dgm:styleLbl name="alignImgPlace1">
    <dgm:fillClrLst meth="repeat">
      <a:srgbClr val="C2CDE1">
        <a:tint val="50000"/>
      </a:srgbClr>
    </dgm:fillClrLst>
    <dgm:linClrLst meth="repeat">
      <a:srgbClr val="FFFFFF"/>
    </dgm:linClrLst>
    <dgm:effectClrLst/>
    <dgm:txLinClrLst/>
    <dgm:txFillClrLst meth="repeat">
      <a:srgbClr val="FFFFFF"/>
    </dgm:txFillClrLst>
    <dgm:txEffectClrLst/>
  </dgm:styleLbl>
  <dgm:styleLbl name="alignNode1">
    <dgm:fillClrLst meth="repeat">
      <a:srgbClr val="4F81BD"/>
    </dgm:fillClrLst>
    <dgm:linClrLst meth="repeat">
      <a:srgbClr val="4F81BD"/>
    </dgm:linClrLst>
    <dgm:effectClrLst/>
    <dgm:txLinClrLst/>
    <dgm:txFillClrLst/>
    <dgm:txEffectClrLst/>
  </dgm:styleLbl>
  <dgm:styleLbl name="asst0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asst1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asst2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asst3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asst4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bgAcc1">
    <dgm:fillClrLst meth="repeat">
      <a:srgbClr val="FFFFFF">
        <a:alpha val="9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bgAccFollowNode1">
    <dgm:fillClrLst meth="repeat">
      <a:srgbClr val="D0D8E8">
        <a:alpha val="90000"/>
        <a:tint val="40000"/>
      </a:srgbClr>
    </dgm:fillClrLst>
    <dgm:linClrLst meth="repeat">
      <a:srgbClr val="D0D8E8">
        <a:alpha val="90000"/>
        <a:tint val="40000"/>
      </a:srgbClr>
    </dgm:linClrLst>
    <dgm:effectClrLst/>
    <dgm:txLinClrLst/>
    <dgm:txFillClrLst meth="repeat">
      <a:srgbClr val="000000"/>
    </dgm:txFillClrLst>
    <dgm:txEffectClrLst/>
  </dgm:styleLbl>
  <dgm:styleLbl name="bgImgPlace1">
    <dgm:fillClrLst meth="repeat">
      <a:srgbClr val="C2CDE1">
        <a:tint val="50000"/>
      </a:srgbClr>
    </dgm:fillClrLst>
    <dgm:linClrLst meth="repeat">
      <a:srgbClr val="FFFFFF"/>
    </dgm:linClrLst>
    <dgm:effectClrLst/>
    <dgm:txLinClrLst/>
    <dgm:txFillClrLst meth="repeat">
      <a:srgbClr val="FFFFFF"/>
    </dgm:txFillClrLst>
    <dgm:txEffectClrLst/>
  </dgm:styleLbl>
  <dgm:styleLbl name="bgShp">
    <dgm:fillClrLst meth="repeat">
      <a:srgbClr val="D0D8E8">
        <a:tint val="4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bgSibTrans2D1">
    <dgm:fillClrLst meth="repeat">
      <a:srgbClr val="B2C1DB">
        <a:tint val="60000"/>
      </a:srgbClr>
    </dgm:fillClrLst>
    <dgm:linClrLst meth="repeat">
      <a:srgbClr val="B2C1DB">
        <a:tint val="60000"/>
      </a:srgbClr>
    </dgm:linClrLst>
    <dgm:effectClrLst/>
    <dgm:txLinClrLst/>
    <dgm:txFillClrLst/>
    <dgm:txEffectClrLst/>
  </dgm:styleLbl>
  <dgm:styleLbl name="callout">
    <dgm:fillClrLst meth="repeat">
      <a:srgbClr val="4F81BD"/>
    </dgm:fillClrLst>
    <dgm:linClrLst meth="repeat">
      <a:srgbClr val="C2CDE1">
        <a:tint val="50000"/>
      </a:srgbClr>
    </dgm:linClrLst>
    <dgm:effectClrLst/>
    <dgm:txLinClrLst/>
    <dgm:txFillClrLst meth="repeat">
      <a:srgbClr val="000000"/>
    </dgm:txFillClrLst>
    <dgm:txEffectClrLst/>
  </dgm:styleLbl>
  <dgm:styleLbl name="conFgAcc1">
    <dgm:fillClrLst meth="repeat">
      <a:srgbClr val="FFFFFF">
        <a:alpha val="9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dkBgShp">
    <dgm:fillClrLst meth="repeat">
      <a:srgbClr val="4774AB">
        <a:shade val="80000"/>
      </a:srgbClr>
    </dgm:fillClrLst>
    <dgm:linClrLst meth="repeat">
      <a:srgbClr val="4F81BD"/>
    </dgm:linClrLst>
    <dgm:effectClrLst/>
    <dgm:txLinClrLst/>
    <dgm:txFillClrLst meth="repeat">
      <a:srgbClr val="FFFFFF"/>
    </dgm:txFillClrLst>
    <dgm:txEffectClrLst/>
  </dgm:styleLbl>
  <dgm:styleLbl name="fgAcc0">
    <dgm:fillClrLst meth="repeat">
      <a:srgbClr val="FFFFFF">
        <a:alpha val="9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fgAcc1">
    <dgm:fillClrLst meth="repeat">
      <a:srgbClr val="FFFFFF">
        <a:alpha val="9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fgAcc2">
    <dgm:fillClrLst meth="repeat">
      <a:srgbClr val="FFFFFF">
        <a:alpha val="9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fgAcc3">
    <dgm:fillClrLst meth="repeat">
      <a:srgbClr val="FFFFFF">
        <a:alpha val="9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fgAcc4">
    <dgm:fillClrLst meth="repeat">
      <a:srgbClr val="FFFFFF">
        <a:alpha val="9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fgAccFollowNode1">
    <dgm:fillClrLst meth="repeat">
      <a:srgbClr val="D0D8E8">
        <a:alpha val="90000"/>
        <a:tint val="40000"/>
      </a:srgbClr>
    </dgm:fillClrLst>
    <dgm:linClrLst meth="repeat">
      <a:srgbClr val="D0D8E8">
        <a:alpha val="90000"/>
        <a:tint val="40000"/>
      </a:srgbClr>
    </dgm:linClrLst>
    <dgm:effectClrLst/>
    <dgm:txLinClrLst/>
    <dgm:txFillClrLst meth="repeat">
      <a:srgbClr val="000000"/>
    </dgm:txFillClrLst>
    <dgm:txEffectClrLst/>
  </dgm:styleLbl>
  <dgm:styleLbl name="fgImgPlace1">
    <dgm:fillClrLst meth="repeat">
      <a:srgbClr val="C2CDE1">
        <a:tint val="50000"/>
      </a:srgbClr>
    </dgm:fillClrLst>
    <dgm:linClrLst meth="repeat">
      <a:srgbClr val="FFFFFF"/>
    </dgm:linClrLst>
    <dgm:effectClrLst/>
    <dgm:txLinClrLst/>
    <dgm:txFillClrLst meth="repeat">
      <a:srgbClr val="FFFFFF"/>
    </dgm:txFillClrLst>
    <dgm:txEffectClrLst/>
  </dgm:styleLbl>
  <dgm:styleLbl name="fgShp">
    <dgm:fillClrLst meth="repeat">
      <a:srgbClr val="B2C1DB">
        <a:tint val="60000"/>
      </a:srgbClr>
    </dgm:fillClrLst>
    <dgm:linClrLst meth="repeat">
      <a:srgbClr val="FFFFFF"/>
    </dgm:linClrLst>
    <dgm:effectClrLst/>
    <dgm:txLinClrLst/>
    <dgm:txFillClrLst meth="repeat">
      <a:srgbClr val="000000"/>
    </dgm:txFillClrLst>
    <dgm:txEffectClrLst/>
  </dgm:styleLbl>
  <dgm:styleLbl name="fgSibTrans2D1">
    <dgm:fillClrLst meth="repeat">
      <a:srgbClr val="B2C1DB">
        <a:tint val="60000"/>
      </a:srgbClr>
    </dgm:fillClrLst>
    <dgm:linClrLst meth="repeat">
      <a:srgbClr val="B2C1DB">
        <a:tint val="60000"/>
      </a:srgbClr>
    </dgm:linClrLst>
    <dgm:effectClrLst/>
    <dgm:txLinClrLst/>
    <dgm:txFillClrLst/>
    <dgm:txEffectClrLst/>
  </dgm:styleLbl>
  <dgm:styleLbl name="lnNode1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node0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node1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node2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node3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node4">
    <dgm:fillClrLst meth="repeat">
      <a:srgbClr val="4F81BD"/>
    </dgm:fillClrLst>
    <dgm:linClrLst meth="repeat">
      <a:srgbClr val="FFFFFF"/>
    </dgm:linClrLst>
    <dgm:effectClrLst/>
    <dgm:txLinClrLst/>
    <dgm:txFillClrLst/>
    <dgm:txEffectClrLst/>
  </dgm:styleLbl>
  <dgm:styleLbl name="parChTrans1D1">
    <dgm:fillClrLst meth="repeat">
      <a:srgbClr val="4F81BD"/>
    </dgm:fillClrLst>
    <dgm:linClrLst meth="repeat">
      <a:srgbClr val="3D6696">
        <a:shade val="60000"/>
      </a:srgbClr>
    </dgm:linClrLst>
    <dgm:effectClrLst/>
    <dgm:txLinClrLst/>
    <dgm:txFillClrLst meth="repeat">
      <a:srgbClr val="000000"/>
    </dgm:txFillClrLst>
    <dgm:txEffectClrLst/>
  </dgm:styleLbl>
  <dgm:styleLbl name="parChTrans1D2">
    <dgm:fillClrLst meth="repeat">
      <a:srgbClr val="4F81BD"/>
    </dgm:fillClrLst>
    <dgm:linClrLst meth="repeat">
      <a:srgbClr val="3D6696">
        <a:shade val="60000"/>
      </a:srgbClr>
    </dgm:linClrLst>
    <dgm:effectClrLst/>
    <dgm:txLinClrLst/>
    <dgm:txFillClrLst meth="repeat">
      <a:srgbClr val="000000"/>
    </dgm:txFillClrLst>
    <dgm:txEffectClrLst/>
  </dgm:styleLbl>
  <dgm:styleLbl name="parChTrans1D3">
    <dgm:fillClrLst meth="repeat">
      <a:srgbClr val="4F81BD"/>
    </dgm:fillClrLst>
    <dgm:linClrLst meth="repeat">
      <a:srgbClr val="4774AB">
        <a:shade val="80000"/>
      </a:srgbClr>
    </dgm:linClrLst>
    <dgm:effectClrLst/>
    <dgm:txLinClrLst/>
    <dgm:txFillClrLst meth="repeat">
      <a:srgbClr val="000000"/>
    </dgm:txFillClrLst>
    <dgm:txEffectClrLst/>
  </dgm:styleLbl>
  <dgm:styleLbl name="parChTrans1D4">
    <dgm:fillClrLst meth="repeat">
      <a:srgbClr val="4F81BD"/>
    </dgm:fillClrLst>
    <dgm:linClrLst meth="repeat">
      <a:srgbClr val="4774AB">
        <a:shade val="80000"/>
      </a:srgbClr>
    </dgm:linClrLst>
    <dgm:effectClrLst/>
    <dgm:txLinClrLst/>
    <dgm:txFillClrLst meth="repeat">
      <a:srgbClr val="000000"/>
    </dgm:txFillClrLst>
    <dgm:txEffectClrLst/>
  </dgm:styleLbl>
  <dgm:styleLbl name="parChTrans2D1">
    <dgm:fillClrLst meth="repeat">
      <a:srgbClr val="B2C1DB">
        <a:tint val="60000"/>
      </a:srgbClr>
    </dgm:fillClrLst>
    <dgm:linClrLst meth="repeat">
      <a:srgbClr val="B2C1DB">
        <a:tint val="60000"/>
      </a:srgbClr>
    </dgm:linClrLst>
    <dgm:effectClrLst/>
    <dgm:txLinClrLst/>
    <dgm:txFillClrLst meth="repeat">
      <a:srgbClr val="FFFFFF"/>
    </dgm:txFillClrLst>
    <dgm:txEffectClrLst/>
  </dgm:styleLbl>
  <dgm:styleLbl name="parChTrans2D2">
    <dgm:fillClrLst meth="repeat">
      <a:srgbClr val="4F81BD"/>
    </dgm:fillClrLst>
    <dgm:linClrLst meth="repeat">
      <a:srgbClr val="4F81BD"/>
    </dgm:linClrLst>
    <dgm:effectClrLst/>
    <dgm:txLinClrLst/>
    <dgm:txFillClrLst meth="repeat">
      <a:srgbClr val="FFFFFF"/>
    </dgm:txFillClrLst>
    <dgm:txEffectClrLst/>
  </dgm:styleLbl>
  <dgm:styleLbl name="parChTrans2D3">
    <dgm:fillClrLst meth="repeat">
      <a:srgbClr val="4F81BD"/>
    </dgm:fillClrLst>
    <dgm:linClrLst meth="repeat">
      <a:srgbClr val="4F81BD"/>
    </dgm:linClrLst>
    <dgm:effectClrLst/>
    <dgm:txLinClrLst/>
    <dgm:txFillClrLst meth="repeat">
      <a:srgbClr val="FFFFFF"/>
    </dgm:txFillClrLst>
    <dgm:txEffectClrLst/>
  </dgm:styleLbl>
  <dgm:styleLbl name="parChTrans2D4">
    <dgm:fillClrLst meth="repeat">
      <a:srgbClr val="4F81BD"/>
    </dgm:fillClrLst>
    <dgm:linClrLst meth="repeat">
      <a:srgbClr val="4F81BD"/>
    </dgm:linClrLst>
    <dgm:effectClrLst/>
    <dgm:txLinClrLst/>
    <dgm:txFillClrLst meth="repeat">
      <a:srgbClr val="FFFFFF"/>
    </dgm:txFillClrLst>
    <dgm:txEffectClrLst/>
  </dgm:styleLbl>
  <dgm:styleLbl name="revTx">
    <dgm:fillClrLst meth="repeat">
      <a:srgbClr val="FFFFFF">
        <a:alpha val="0"/>
      </a:srgbClr>
    </dgm:fillClrLst>
    <dgm:linClrLst meth="repeat">
      <a:srgbClr val="000000">
        <a:alpha val="0"/>
      </a:srgbClr>
    </dgm:linClrLst>
    <dgm:effectClrLst/>
    <dgm:txLinClrLst/>
    <dgm:txFillClrLst meth="repeat">
      <a:srgbClr val="000000"/>
    </dgm:txFillClrLst>
    <dgm:txEffectClrLst/>
  </dgm:styleLbl>
  <dgm:styleLbl name="sibTrans1D1">
    <dgm:fillClrLst meth="repeat">
      <a:srgbClr val="4F81BD"/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sibTrans2D1">
    <dgm:fillClrLst meth="repeat">
      <a:srgbClr val="B2C1DB">
        <a:tint val="60000"/>
      </a:srgbClr>
    </dgm:fillClrLst>
    <dgm:linClrLst meth="repeat">
      <a:srgbClr val="B2C1DB">
        <a:tint val="60000"/>
      </a:srgbClr>
    </dgm:linClrLst>
    <dgm:effectClrLst/>
    <dgm:txLinClrLst/>
    <dgm:txFillClrLst/>
    <dgm:txEffectClrLst/>
  </dgm:styleLbl>
  <dgm:styleLbl name="solidAlignAcc1">
    <dgm:fillClrLst meth="repeat">
      <a:srgbClr val="FFFFFF"/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solidBgAcc1">
    <dgm:fillClrLst meth="repeat">
      <a:srgbClr val="FFFFFF"/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solidFgAcc1">
    <dgm:fillClrLst meth="repeat">
      <a:srgbClr val="FFFFFF"/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trAlignAcc1">
    <dgm:fillClrLst meth="repeat">
      <a:srgbClr val="FFFFFF">
        <a:alpha val="40000"/>
      </a:srgbClr>
    </dgm:fillClrLst>
    <dgm:linClrLst meth="repeat">
      <a:srgbClr val="4F81BD"/>
    </dgm:linClrLst>
    <dgm:effectClrLst/>
    <dgm:txLinClrLst/>
    <dgm:txFillClrLst meth="repeat">
      <a:srgbClr val="000000"/>
    </dgm:txFillClrLst>
    <dgm:txEffectClrLst/>
  </dgm:styleLbl>
  <dgm:styleLbl name="trBgShp">
    <dgm:fillClrLst meth="repeat">
      <a:srgbClr val="C2CDE1">
        <a:tint val="50000"/>
        <a:alpha val="40000"/>
      </a:srgbClr>
    </dgm:fillClrLst>
    <dgm:linClrLst meth="repeat">
      <a:srgbClr val="4F81BD"/>
    </dgm:linClrLst>
    <dgm:effectClrLst/>
    <dgm:txLinClrLst/>
    <dgm:txFillClrLst meth="repeat">
      <a:srgbClr val="FFFFFF"/>
    </dgm:txFillClrLst>
    <dgm:txEffectClrLst/>
  </dgm:styleLbl>
  <dgm:styleLbl name="vennNode1">
    <dgm:fillClrLst meth="repeat">
      <a:srgbClr val="4F81BD">
        <a:alpha val="50000"/>
      </a:srgbClr>
    </dgm:fillClrLst>
    <dgm:linClrLst meth="repeat">
      <a:srgbClr val="FFFFFF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65580E0-4965-45A9-8E0B-93C1838D60F1}" type="doc">
      <dgm:prSet loTypeId="urn:microsoft.com/office/officeart/2005/8/layout/hierarchy2#1" loCatId="hierarchy" qsTypeId="urn:microsoft.com/office/officeart/2005/8/quickstyle/simple1#1" qsCatId="simple" csTypeId="urn:microsoft.com/office/officeart/2005/8/colors/accent1_2#1" csCatId="accent1" phldr="1"/>
      <dgm:spPr/>
      <dgm:t>
        <a:bodyPr/>
        <a:lstStyle/>
        <a:p>
          <a:endParaRPr lang="zh-CN" altLang="en-US"/>
        </a:p>
      </dgm:t>
    </dgm:pt>
    <dgm:pt modelId="{E5521F45-F9A5-45AD-9550-B321DC2194D6}">
      <dgm:prSet phldrT="[文本]"/>
      <dgm:spPr/>
      <dgm:t>
        <a:bodyPr/>
        <a:lstStyle/>
        <a:p>
          <a:r>
            <a:rPr lang="zh-CN" altLang="en-US"/>
            <a:t>科普中国百千万行动</a:t>
          </a:r>
        </a:p>
      </dgm:t>
    </dgm:pt>
    <dgm:pt modelId="{7E421AC9-37D3-4FDC-8678-3E6E5AF347E8}" type="parTrans" cxnId="{768573A6-A512-4982-A117-615AC351DF5C}">
      <dgm:prSet/>
      <dgm:spPr/>
      <dgm:t>
        <a:bodyPr/>
        <a:lstStyle/>
        <a:p>
          <a:endParaRPr lang="zh-CN" altLang="en-US"/>
        </a:p>
      </dgm:t>
    </dgm:pt>
    <dgm:pt modelId="{D5A3A3A7-9839-476F-902F-381DEE54E50A}" type="sibTrans" cxnId="{768573A6-A512-4982-A117-615AC351DF5C}">
      <dgm:prSet/>
      <dgm:spPr/>
      <dgm:t>
        <a:bodyPr/>
        <a:lstStyle/>
        <a:p>
          <a:endParaRPr lang="zh-CN" altLang="en-US"/>
        </a:p>
      </dgm:t>
    </dgm:pt>
    <dgm:pt modelId="{22FE5245-656B-4B45-9C60-6D340693C75C}">
      <dgm:prSet phldrT="[文本]"/>
      <dgm:spPr/>
      <dgm:t>
        <a:bodyPr/>
        <a:lstStyle/>
        <a:p>
          <a:r>
            <a:rPr lang="zh-CN" altLang="en-US"/>
            <a:t>科普视窗精准推送工程（打造科普信息化共建平台）</a:t>
          </a:r>
        </a:p>
      </dgm:t>
    </dgm:pt>
    <dgm:pt modelId="{DED71D2D-742C-4241-AECC-7224469DFC0C}" type="parTrans" cxnId="{9D0BB9D3-79B6-486E-96E8-315B57193287}">
      <dgm:prSet/>
      <dgm:spPr/>
      <dgm:t>
        <a:bodyPr/>
        <a:lstStyle/>
        <a:p>
          <a:endParaRPr lang="zh-CN" altLang="en-US"/>
        </a:p>
      </dgm:t>
    </dgm:pt>
    <dgm:pt modelId="{0127DCA3-E906-4AB0-B445-E7E940461D2A}" type="sibTrans" cxnId="{9D0BB9D3-79B6-486E-96E8-315B57193287}">
      <dgm:prSet/>
      <dgm:spPr/>
      <dgm:t>
        <a:bodyPr/>
        <a:lstStyle/>
        <a:p>
          <a:endParaRPr lang="zh-CN" altLang="en-US"/>
        </a:p>
      </dgm:t>
    </dgm:pt>
    <dgm:pt modelId="{30588C1A-5F09-4812-BA72-4124CB7D9E61}">
      <dgm:prSet phldrT="[文本]"/>
      <dgm:spPr/>
      <dgm:t>
        <a:bodyPr/>
        <a:lstStyle/>
        <a:p>
          <a:r>
            <a:rPr lang="zh-CN" altLang="en-US"/>
            <a:t>省市共建科普视窗</a:t>
          </a:r>
        </a:p>
      </dgm:t>
    </dgm:pt>
    <dgm:pt modelId="{F5ABAE27-5311-4BB7-8F7D-63C03549B01B}" type="parTrans" cxnId="{E22C0C84-3B85-4DB2-AD97-E1B0430ED575}">
      <dgm:prSet/>
      <dgm:spPr/>
      <dgm:t>
        <a:bodyPr/>
        <a:lstStyle/>
        <a:p>
          <a:endParaRPr lang="zh-CN" altLang="en-US"/>
        </a:p>
      </dgm:t>
    </dgm:pt>
    <dgm:pt modelId="{76A736F7-B0A1-4CC9-8963-BE4D1B2AB742}" type="sibTrans" cxnId="{E22C0C84-3B85-4DB2-AD97-E1B0430ED575}">
      <dgm:prSet/>
      <dgm:spPr/>
      <dgm:t>
        <a:bodyPr/>
        <a:lstStyle/>
        <a:p>
          <a:endParaRPr lang="zh-CN" altLang="en-US"/>
        </a:p>
      </dgm:t>
    </dgm:pt>
    <dgm:pt modelId="{0C41217E-99A7-47F3-BDFA-BB331DF1A4B8}">
      <dgm:prSet phldrT="[文本]"/>
      <dgm:spPr/>
      <dgm:t>
        <a:bodyPr/>
        <a:lstStyle/>
        <a:p>
          <a:r>
            <a:rPr lang="zh-CN" altLang="en-US"/>
            <a:t>新华社云南分社云南通信息平台</a:t>
          </a:r>
        </a:p>
      </dgm:t>
    </dgm:pt>
    <dgm:pt modelId="{0E496096-D610-4487-88DB-D1135B6C4476}" type="parTrans" cxnId="{BD2B04B7-D26B-4D17-875A-68E3112EB594}">
      <dgm:prSet/>
      <dgm:spPr/>
      <dgm:t>
        <a:bodyPr/>
        <a:lstStyle/>
        <a:p>
          <a:endParaRPr lang="zh-CN" altLang="en-US"/>
        </a:p>
      </dgm:t>
    </dgm:pt>
    <dgm:pt modelId="{2EF39527-42FE-4D58-B177-55EDA6CB6916}" type="sibTrans" cxnId="{BD2B04B7-D26B-4D17-875A-68E3112EB594}">
      <dgm:prSet/>
      <dgm:spPr/>
      <dgm:t>
        <a:bodyPr/>
        <a:lstStyle/>
        <a:p>
          <a:endParaRPr lang="zh-CN" altLang="en-US"/>
        </a:p>
      </dgm:t>
    </dgm:pt>
    <dgm:pt modelId="{4C567DC7-A70A-4CE3-95CF-7062D6818133}">
      <dgm:prSet phldrT="[文本]"/>
      <dgm:spPr/>
      <dgm:t>
        <a:bodyPr/>
        <a:lstStyle/>
        <a:p>
          <a:r>
            <a:rPr lang="zh-CN" altLang="en-US"/>
            <a:t>云南科普（打造云南互联网</a:t>
          </a:r>
          <a:r>
            <a:rPr lang="en-US" altLang="zh-CN"/>
            <a:t>+</a:t>
          </a:r>
          <a:r>
            <a:rPr lang="zh-CN" altLang="en-US"/>
            <a:t>科普平台）</a:t>
          </a:r>
        </a:p>
      </dgm:t>
    </dgm:pt>
    <dgm:pt modelId="{93DC2A4D-732A-485E-BB86-6890D166D11E}" type="parTrans" cxnId="{438DD380-2D62-4B13-BBAC-E2D37E5D1C3D}">
      <dgm:prSet/>
      <dgm:spPr/>
      <dgm:t>
        <a:bodyPr/>
        <a:lstStyle/>
        <a:p>
          <a:endParaRPr lang="zh-CN" altLang="en-US"/>
        </a:p>
      </dgm:t>
    </dgm:pt>
    <dgm:pt modelId="{8B2B22B3-F844-423F-8AFD-8F710AA4F495}" type="sibTrans" cxnId="{438DD380-2D62-4B13-BBAC-E2D37E5D1C3D}">
      <dgm:prSet/>
      <dgm:spPr/>
      <dgm:t>
        <a:bodyPr/>
        <a:lstStyle/>
        <a:p>
          <a:endParaRPr lang="zh-CN" altLang="en-US"/>
        </a:p>
      </dgm:t>
    </dgm:pt>
    <dgm:pt modelId="{A470B970-F373-4F64-A33A-9CE0B615E7E8}">
      <dgm:prSet phldrT="[文本]"/>
      <dgm:spPr/>
      <dgm:t>
        <a:bodyPr/>
        <a:lstStyle/>
        <a:p>
          <a:r>
            <a:rPr lang="zh-CN" altLang="en-US"/>
            <a:t>美丽云南微科普</a:t>
          </a:r>
        </a:p>
      </dgm:t>
    </dgm:pt>
    <dgm:pt modelId="{71031B23-D529-46AA-8ADB-DAC2A8CC4E6D}" type="parTrans" cxnId="{0C21AB3A-5BFA-429C-854D-7C52EB18BB27}">
      <dgm:prSet/>
      <dgm:spPr/>
      <dgm:t>
        <a:bodyPr/>
        <a:lstStyle/>
        <a:p>
          <a:endParaRPr lang="zh-CN" altLang="en-US"/>
        </a:p>
      </dgm:t>
    </dgm:pt>
    <dgm:pt modelId="{371B6583-37F5-4C0C-A962-110063418645}" type="sibTrans" cxnId="{0C21AB3A-5BFA-429C-854D-7C52EB18BB27}">
      <dgm:prSet/>
      <dgm:spPr/>
      <dgm:t>
        <a:bodyPr/>
        <a:lstStyle/>
        <a:p>
          <a:endParaRPr lang="zh-CN" altLang="en-US"/>
        </a:p>
      </dgm:t>
    </dgm:pt>
    <dgm:pt modelId="{069200C2-0A9D-4DFC-9C48-7BD878D896AB}">
      <dgm:prSet phldrT="[文本]"/>
      <dgm:spPr/>
      <dgm:t>
        <a:bodyPr/>
        <a:lstStyle/>
        <a:p>
          <a:r>
            <a:rPr lang="zh-CN" altLang="en-US"/>
            <a:t>省委组织部干部远程教育平台</a:t>
          </a:r>
        </a:p>
      </dgm:t>
    </dgm:pt>
    <dgm:pt modelId="{2D47AD5E-AD94-43BA-9DCA-FFF2FB5C2B98}" type="parTrans" cxnId="{8D9F4C07-D80A-4F72-BEE1-5493B44AF52D}">
      <dgm:prSet/>
      <dgm:spPr/>
      <dgm:t>
        <a:bodyPr/>
        <a:lstStyle/>
        <a:p>
          <a:endParaRPr lang="zh-CN" altLang="en-US"/>
        </a:p>
      </dgm:t>
    </dgm:pt>
    <dgm:pt modelId="{87C35532-7F78-4B09-A189-B6C91CEFE99F}" type="sibTrans" cxnId="{8D9F4C07-D80A-4F72-BEE1-5493B44AF52D}">
      <dgm:prSet/>
      <dgm:spPr/>
      <dgm:t>
        <a:bodyPr/>
        <a:lstStyle/>
        <a:p>
          <a:endParaRPr lang="zh-CN" altLang="en-US"/>
        </a:p>
      </dgm:t>
    </dgm:pt>
    <dgm:pt modelId="{AF113642-2363-488D-9E1A-02CA205892C2}">
      <dgm:prSet phldrT="[文本]"/>
      <dgm:spPr/>
      <dgm:t>
        <a:bodyPr/>
        <a:lstStyle/>
        <a:p>
          <a:r>
            <a:rPr lang="zh-CN" altLang="en-US"/>
            <a:t>彩云书屋</a:t>
          </a:r>
        </a:p>
      </dgm:t>
    </dgm:pt>
    <dgm:pt modelId="{AC15DF5D-7602-48F8-B4A3-B80294D878F3}" type="parTrans" cxnId="{75228C3B-6585-4081-B3A6-A86910EE13BC}">
      <dgm:prSet/>
      <dgm:spPr/>
      <dgm:t>
        <a:bodyPr/>
        <a:lstStyle/>
        <a:p>
          <a:endParaRPr lang="zh-CN" altLang="en-US"/>
        </a:p>
      </dgm:t>
    </dgm:pt>
    <dgm:pt modelId="{3D3DE698-3205-428F-A555-122E235D487C}" type="sibTrans" cxnId="{75228C3B-6585-4081-B3A6-A86910EE13BC}">
      <dgm:prSet/>
      <dgm:spPr/>
      <dgm:t>
        <a:bodyPr/>
        <a:lstStyle/>
        <a:p>
          <a:endParaRPr lang="zh-CN" altLang="en-US"/>
        </a:p>
      </dgm:t>
    </dgm:pt>
    <dgm:pt modelId="{5D2E2F1F-D4BB-466D-B355-CB2B4AF46C73}">
      <dgm:prSet phldrT="[文本]"/>
      <dgm:spPr/>
      <dgm:t>
        <a:bodyPr/>
        <a:lstStyle/>
        <a:p>
          <a:r>
            <a:rPr lang="zh-CN" altLang="en-US"/>
            <a:t>各类电台、电视台、报刊、杂志</a:t>
          </a:r>
        </a:p>
      </dgm:t>
    </dgm:pt>
    <dgm:pt modelId="{AAECECB3-A6A7-4EA9-9D6C-C0E78B629368}" type="parTrans" cxnId="{53004216-E03B-4EBD-BDA7-C424B0F4A3A5}">
      <dgm:prSet/>
      <dgm:spPr/>
      <dgm:t>
        <a:bodyPr/>
        <a:lstStyle/>
        <a:p>
          <a:endParaRPr lang="zh-CN" altLang="en-US"/>
        </a:p>
      </dgm:t>
    </dgm:pt>
    <dgm:pt modelId="{749608B6-8924-46AD-BBC9-C55C2EDFB277}" type="sibTrans" cxnId="{53004216-E03B-4EBD-BDA7-C424B0F4A3A5}">
      <dgm:prSet/>
      <dgm:spPr/>
      <dgm:t>
        <a:bodyPr/>
        <a:lstStyle/>
        <a:p>
          <a:endParaRPr lang="zh-CN" altLang="en-US"/>
        </a:p>
      </dgm:t>
    </dgm:pt>
    <dgm:pt modelId="{963C7EBB-1C9D-49F2-B5C0-C1F8EEF91699}">
      <dgm:prSet phldrT="[文本]"/>
      <dgm:spPr/>
      <dgm:t>
        <a:bodyPr/>
        <a:lstStyle/>
        <a:p>
          <a:r>
            <a:rPr lang="zh-CN" altLang="en-US"/>
            <a:t>社区</a:t>
          </a:r>
          <a:r>
            <a:rPr lang="en-US" altLang="zh-CN"/>
            <a:t>E</a:t>
          </a:r>
          <a:r>
            <a:rPr lang="zh-CN" altLang="en-US"/>
            <a:t>站</a:t>
          </a:r>
        </a:p>
      </dgm:t>
    </dgm:pt>
    <dgm:pt modelId="{0D487B0D-5043-4015-8638-88043A01AC64}" type="parTrans" cxnId="{649888E7-63DB-45F6-8A70-A29A4A6B5F9B}">
      <dgm:prSet/>
      <dgm:spPr/>
      <dgm:t>
        <a:bodyPr/>
        <a:lstStyle/>
        <a:p>
          <a:endParaRPr lang="zh-CN" altLang="en-US"/>
        </a:p>
      </dgm:t>
    </dgm:pt>
    <dgm:pt modelId="{A741C9A1-7C0F-4731-86F3-55D2248756B2}" type="sibTrans" cxnId="{649888E7-63DB-45F6-8A70-A29A4A6B5F9B}">
      <dgm:prSet/>
      <dgm:spPr/>
      <dgm:t>
        <a:bodyPr/>
        <a:lstStyle/>
        <a:p>
          <a:endParaRPr lang="zh-CN" altLang="en-US"/>
        </a:p>
      </dgm:t>
    </dgm:pt>
    <dgm:pt modelId="{50A19D68-039D-4065-AB26-EB0CF0268B40}">
      <dgm:prSet phldrT="[文本]"/>
      <dgm:spPr/>
      <dgm:t>
        <a:bodyPr/>
        <a:lstStyle/>
        <a:p>
          <a:r>
            <a:rPr lang="zh-CN" altLang="en-US"/>
            <a:t>科普</a:t>
          </a:r>
          <a:r>
            <a:rPr lang="en-US" altLang="zh-CN"/>
            <a:t>E</a:t>
          </a:r>
          <a:r>
            <a:rPr lang="zh-CN" altLang="en-US"/>
            <a:t>站建设（打造科普</a:t>
          </a:r>
          <a:r>
            <a:rPr lang="en-US" altLang="zh-CN"/>
            <a:t>E</a:t>
          </a:r>
          <a:r>
            <a:rPr lang="zh-CN" altLang="en-US"/>
            <a:t>站多层移动端传播平台）</a:t>
          </a:r>
        </a:p>
      </dgm:t>
    </dgm:pt>
    <dgm:pt modelId="{B6EC398A-E87C-4E5A-99FF-91C02BB2221B}" type="parTrans" cxnId="{E52EFF63-CC89-4902-890F-2B1FA399C1D5}">
      <dgm:prSet/>
      <dgm:spPr/>
      <dgm:t>
        <a:bodyPr/>
        <a:lstStyle/>
        <a:p>
          <a:endParaRPr lang="zh-CN" altLang="en-US"/>
        </a:p>
      </dgm:t>
    </dgm:pt>
    <dgm:pt modelId="{5133260E-3BEB-409D-971D-DCE14665841F}" type="sibTrans" cxnId="{E52EFF63-CC89-4902-890F-2B1FA399C1D5}">
      <dgm:prSet/>
      <dgm:spPr/>
      <dgm:t>
        <a:bodyPr/>
        <a:lstStyle/>
        <a:p>
          <a:endParaRPr lang="zh-CN" altLang="en-US"/>
        </a:p>
      </dgm:t>
    </dgm:pt>
    <dgm:pt modelId="{40FC3D0E-D197-4454-BA66-05CAD61AA484}">
      <dgm:prSet phldrT="[文本]"/>
      <dgm:spPr/>
      <dgm:t>
        <a:bodyPr/>
        <a:lstStyle/>
        <a:p>
          <a:r>
            <a:rPr lang="zh-CN" altLang="en-US"/>
            <a:t>校园</a:t>
          </a:r>
          <a:r>
            <a:rPr lang="en-US" altLang="zh-CN"/>
            <a:t>E</a:t>
          </a:r>
          <a:r>
            <a:rPr lang="zh-CN" altLang="en-US"/>
            <a:t>站</a:t>
          </a:r>
        </a:p>
      </dgm:t>
    </dgm:pt>
    <dgm:pt modelId="{2714E4CF-DBB7-4D90-9264-0449ED00A331}" type="parTrans" cxnId="{55E34CE1-A213-4728-9970-422AB5428971}">
      <dgm:prSet/>
      <dgm:spPr/>
      <dgm:t>
        <a:bodyPr/>
        <a:lstStyle/>
        <a:p>
          <a:endParaRPr lang="zh-CN" altLang="en-US"/>
        </a:p>
      </dgm:t>
    </dgm:pt>
    <dgm:pt modelId="{9564F9E9-8017-4495-AA49-EDC90244A48C}" type="sibTrans" cxnId="{55E34CE1-A213-4728-9970-422AB5428971}">
      <dgm:prSet/>
      <dgm:spPr/>
      <dgm:t>
        <a:bodyPr/>
        <a:lstStyle/>
        <a:p>
          <a:endParaRPr lang="zh-CN" altLang="en-US"/>
        </a:p>
      </dgm:t>
    </dgm:pt>
    <dgm:pt modelId="{7BE4F53A-6055-4300-9639-25794E0E0CBE}">
      <dgm:prSet phldrT="[文本]"/>
      <dgm:spPr/>
      <dgm:t>
        <a:bodyPr/>
        <a:lstStyle/>
        <a:p>
          <a:r>
            <a:rPr lang="zh-CN" altLang="en-US"/>
            <a:t>乡村</a:t>
          </a:r>
          <a:r>
            <a:rPr lang="en-US" altLang="zh-CN"/>
            <a:t>E</a:t>
          </a:r>
          <a:r>
            <a:rPr lang="zh-CN" altLang="en-US"/>
            <a:t>站</a:t>
          </a:r>
        </a:p>
      </dgm:t>
    </dgm:pt>
    <dgm:pt modelId="{08C9217D-1F53-4DA5-AA71-C36AB2A89DB3}" type="parTrans" cxnId="{077948E8-A72F-4C61-8464-CCEA69AED49C}">
      <dgm:prSet/>
      <dgm:spPr/>
      <dgm:t>
        <a:bodyPr/>
        <a:lstStyle/>
        <a:p>
          <a:endParaRPr lang="zh-CN" altLang="en-US"/>
        </a:p>
      </dgm:t>
    </dgm:pt>
    <dgm:pt modelId="{0F080A61-618A-454F-A7FF-31FA43FE16DC}" type="sibTrans" cxnId="{077948E8-A72F-4C61-8464-CCEA69AED49C}">
      <dgm:prSet/>
      <dgm:spPr/>
      <dgm:t>
        <a:bodyPr/>
        <a:lstStyle/>
        <a:p>
          <a:endParaRPr lang="zh-CN" altLang="en-US"/>
        </a:p>
      </dgm:t>
    </dgm:pt>
    <dgm:pt modelId="{0D35D0D0-BA3A-4909-9812-16DC91B49498}">
      <dgm:prSet phldrT="[文本]"/>
      <dgm:spPr/>
      <dgm:t>
        <a:bodyPr/>
        <a:lstStyle/>
        <a:p>
          <a:r>
            <a:rPr lang="zh-CN" altLang="en-US"/>
            <a:t>科普大篷车、流动科技馆等传统手段</a:t>
          </a:r>
        </a:p>
      </dgm:t>
    </dgm:pt>
    <dgm:pt modelId="{327D9B3E-0D87-46B2-B70B-C6C116BD1221}" type="parTrans" cxnId="{6827D08C-D68D-43E2-BA01-4456008A156D}">
      <dgm:prSet/>
      <dgm:spPr/>
      <dgm:t>
        <a:bodyPr/>
        <a:lstStyle/>
        <a:p>
          <a:endParaRPr lang="zh-CN" altLang="en-US"/>
        </a:p>
      </dgm:t>
    </dgm:pt>
    <dgm:pt modelId="{F75AF0E6-9E21-4A59-949E-C3C5BAC82FE6}" type="sibTrans" cxnId="{6827D08C-D68D-43E2-BA01-4456008A156D}">
      <dgm:prSet/>
      <dgm:spPr/>
      <dgm:t>
        <a:bodyPr/>
        <a:lstStyle/>
        <a:p>
          <a:endParaRPr lang="zh-CN" altLang="en-US"/>
        </a:p>
      </dgm:t>
    </dgm:pt>
    <dgm:pt modelId="{63F6B606-8677-47C8-BC4C-AE18D241CD59}">
      <dgm:prSet phldrT="[文本]"/>
      <dgm:spPr/>
      <dgm:t>
        <a:bodyPr/>
        <a:lstStyle/>
        <a:p>
          <a:r>
            <a:rPr lang="zh-CN" altLang="en-US"/>
            <a:t>科普</a:t>
          </a:r>
          <a:r>
            <a:rPr lang="en-US" altLang="zh-CN"/>
            <a:t>E</a:t>
          </a:r>
          <a:r>
            <a:rPr lang="zh-CN" altLang="en-US"/>
            <a:t>站触屏终端、社区微型科技馆等创新手段</a:t>
          </a:r>
        </a:p>
      </dgm:t>
    </dgm:pt>
    <dgm:pt modelId="{933963B3-9065-4093-B035-98400358D4D3}" type="parTrans" cxnId="{9E47CC49-8EBA-4F82-9AD3-28D8D102C628}">
      <dgm:prSet/>
      <dgm:spPr/>
      <dgm:t>
        <a:bodyPr/>
        <a:lstStyle/>
        <a:p>
          <a:endParaRPr lang="zh-CN" altLang="en-US"/>
        </a:p>
      </dgm:t>
    </dgm:pt>
    <dgm:pt modelId="{6DE98B17-DE64-4F53-AC4A-DB523A5046B8}" type="sibTrans" cxnId="{9E47CC49-8EBA-4F82-9AD3-28D8D102C628}">
      <dgm:prSet/>
      <dgm:spPr/>
      <dgm:t>
        <a:bodyPr/>
        <a:lstStyle/>
        <a:p>
          <a:endParaRPr lang="zh-CN" altLang="en-US"/>
        </a:p>
      </dgm:t>
    </dgm:pt>
    <dgm:pt modelId="{BE64277D-2069-4438-A944-83090A455E98}">
      <dgm:prSet phldrT="[文本]"/>
      <dgm:spPr/>
      <dgm:t>
        <a:bodyPr/>
        <a:lstStyle/>
        <a:p>
          <a:r>
            <a:rPr lang="zh-CN" altLang="en-US"/>
            <a:t>科普巴士</a:t>
          </a:r>
        </a:p>
      </dgm:t>
    </dgm:pt>
    <dgm:pt modelId="{32D98BCB-581C-4D2A-8484-EED48162B574}" type="parTrans" cxnId="{FE24D9A7-F821-429C-A21B-5DB9C6F47201}">
      <dgm:prSet/>
      <dgm:spPr/>
      <dgm:t>
        <a:bodyPr/>
        <a:lstStyle/>
        <a:p>
          <a:endParaRPr lang="zh-CN" altLang="en-US"/>
        </a:p>
      </dgm:t>
    </dgm:pt>
    <dgm:pt modelId="{2F093350-7BF1-4E01-90D6-C6A36165A0E7}" type="sibTrans" cxnId="{FE24D9A7-F821-429C-A21B-5DB9C6F47201}">
      <dgm:prSet/>
      <dgm:spPr/>
      <dgm:t>
        <a:bodyPr/>
        <a:lstStyle/>
        <a:p>
          <a:endParaRPr lang="zh-CN" altLang="en-US"/>
        </a:p>
      </dgm:t>
    </dgm:pt>
    <dgm:pt modelId="{EACDEE41-64D4-4A21-A9FC-B950AF741507}">
      <dgm:prSet phldrT="[文本]"/>
      <dgm:spPr/>
      <dgm:t>
        <a:bodyPr/>
        <a:lstStyle/>
        <a:p>
          <a:r>
            <a:rPr lang="zh-CN" altLang="en-US"/>
            <a:t>校园科技馆</a:t>
          </a:r>
        </a:p>
      </dgm:t>
    </dgm:pt>
    <dgm:pt modelId="{C907A020-EFCF-4F22-A774-D901801FDEA9}" type="parTrans" cxnId="{96866DB8-6C43-435A-8E63-343BC415CB7A}">
      <dgm:prSet/>
      <dgm:spPr/>
      <dgm:t>
        <a:bodyPr/>
        <a:lstStyle/>
        <a:p>
          <a:endParaRPr lang="zh-CN" altLang="en-US"/>
        </a:p>
      </dgm:t>
    </dgm:pt>
    <dgm:pt modelId="{F94A357F-187C-4F16-8FF5-35C269EF941A}" type="sibTrans" cxnId="{96866DB8-6C43-435A-8E63-343BC415CB7A}">
      <dgm:prSet/>
      <dgm:spPr/>
      <dgm:t>
        <a:bodyPr/>
        <a:lstStyle/>
        <a:p>
          <a:endParaRPr lang="zh-CN" altLang="en-US"/>
        </a:p>
      </dgm:t>
    </dgm:pt>
    <dgm:pt modelId="{F43FF8AE-A8C5-41AC-B110-D94D447A0144}">
      <dgm:prSet phldrT="[文本]"/>
      <dgm:spPr/>
      <dgm:t>
        <a:bodyPr/>
        <a:lstStyle/>
        <a:p>
          <a:r>
            <a:rPr lang="zh-CN" altLang="en-US"/>
            <a:t>校园</a:t>
          </a:r>
          <a:r>
            <a:rPr lang="en-US" altLang="zh-CN"/>
            <a:t>E</a:t>
          </a:r>
          <a:r>
            <a:rPr lang="zh-CN" altLang="en-US"/>
            <a:t>站触屏终端</a:t>
          </a:r>
        </a:p>
      </dgm:t>
    </dgm:pt>
    <dgm:pt modelId="{5DD2CCF6-88FC-4205-A4F0-6849682BF61D}" type="parTrans" cxnId="{FE964A7E-762A-4EB6-9677-E238AFBB2A00}">
      <dgm:prSet/>
      <dgm:spPr/>
      <dgm:t>
        <a:bodyPr/>
        <a:lstStyle/>
        <a:p>
          <a:endParaRPr lang="zh-CN" altLang="en-US"/>
        </a:p>
      </dgm:t>
    </dgm:pt>
    <dgm:pt modelId="{F7320774-39D4-42C5-82E5-8D506F961635}" type="sibTrans" cxnId="{FE964A7E-762A-4EB6-9677-E238AFBB2A00}">
      <dgm:prSet/>
      <dgm:spPr/>
      <dgm:t>
        <a:bodyPr/>
        <a:lstStyle/>
        <a:p>
          <a:endParaRPr lang="zh-CN" altLang="en-US"/>
        </a:p>
      </dgm:t>
    </dgm:pt>
    <dgm:pt modelId="{7B4A3C89-A586-48B9-A8DA-BFA5EAFABEF2}">
      <dgm:prSet phldrT="[文本]"/>
      <dgm:spPr/>
      <dgm:t>
        <a:bodyPr/>
        <a:lstStyle/>
        <a:p>
          <a:r>
            <a:rPr lang="zh-CN" altLang="en-US"/>
            <a:t>云借阅电子图书馆</a:t>
          </a:r>
        </a:p>
      </dgm:t>
    </dgm:pt>
    <dgm:pt modelId="{A232A073-EF50-45D2-BA5B-0CAE93E522D0}" type="parTrans" cxnId="{CE3ECD35-CCA0-4BDC-8B75-14596B4C08DE}">
      <dgm:prSet/>
      <dgm:spPr/>
      <dgm:t>
        <a:bodyPr/>
        <a:lstStyle/>
        <a:p>
          <a:endParaRPr lang="zh-CN" altLang="en-US"/>
        </a:p>
      </dgm:t>
    </dgm:pt>
    <dgm:pt modelId="{8443E31D-84BF-48E4-8111-32E040F8D1A4}" type="sibTrans" cxnId="{CE3ECD35-CCA0-4BDC-8B75-14596B4C08DE}">
      <dgm:prSet/>
      <dgm:spPr/>
      <dgm:t>
        <a:bodyPr/>
        <a:lstStyle/>
        <a:p>
          <a:endParaRPr lang="zh-CN" altLang="en-US"/>
        </a:p>
      </dgm:t>
    </dgm:pt>
    <dgm:pt modelId="{01C5CCEE-1455-4CD5-8B82-4182FBADA3B0}">
      <dgm:prSet phldrT="[文本]"/>
      <dgm:spPr/>
      <dgm:t>
        <a:bodyPr/>
        <a:lstStyle/>
        <a:p>
          <a:r>
            <a:rPr lang="zh-CN" altLang="en-US"/>
            <a:t>乡村</a:t>
          </a:r>
          <a:r>
            <a:rPr lang="en-US" altLang="zh-CN"/>
            <a:t>E</a:t>
          </a:r>
          <a:r>
            <a:rPr lang="zh-CN" altLang="en-US"/>
            <a:t>站触屏终端</a:t>
          </a:r>
        </a:p>
      </dgm:t>
    </dgm:pt>
    <dgm:pt modelId="{4DCB2E3F-3C82-46E3-9FD5-2A8A11A7DD6F}" type="parTrans" cxnId="{8000380C-5BE5-41CC-85DF-C75668536D90}">
      <dgm:prSet/>
      <dgm:spPr/>
      <dgm:t>
        <a:bodyPr/>
        <a:lstStyle/>
        <a:p>
          <a:endParaRPr lang="zh-CN" altLang="en-US"/>
        </a:p>
      </dgm:t>
    </dgm:pt>
    <dgm:pt modelId="{415031D7-4DD4-42F0-B6D1-830F2FC552A4}" type="sibTrans" cxnId="{8000380C-5BE5-41CC-85DF-C75668536D90}">
      <dgm:prSet/>
      <dgm:spPr/>
      <dgm:t>
        <a:bodyPr/>
        <a:lstStyle/>
        <a:p>
          <a:endParaRPr lang="zh-CN" altLang="en-US"/>
        </a:p>
      </dgm:t>
    </dgm:pt>
    <dgm:pt modelId="{E825BEA3-8661-4FBC-BCEA-47A1BF6F0F62}">
      <dgm:prSet phldrT="[文本]"/>
      <dgm:spPr/>
      <dgm:t>
        <a:bodyPr/>
        <a:lstStyle/>
        <a:p>
          <a:r>
            <a:rPr lang="zh-CN" altLang="en-US"/>
            <a:t>有线电视机顶盒科普频道</a:t>
          </a:r>
        </a:p>
      </dgm:t>
    </dgm:pt>
    <dgm:pt modelId="{FC322AB5-3D11-4575-911F-FAE9C352C1E1}" type="parTrans" cxnId="{8A5E1E40-163C-4D09-A8F6-04DDDFB8A9D5}">
      <dgm:prSet/>
      <dgm:spPr/>
      <dgm:t>
        <a:bodyPr/>
        <a:lstStyle/>
        <a:p>
          <a:endParaRPr lang="zh-CN" altLang="en-US"/>
        </a:p>
      </dgm:t>
    </dgm:pt>
    <dgm:pt modelId="{CF018775-1F9C-4705-9837-BA9BCB9CD0EE}" type="sibTrans" cxnId="{8A5E1E40-163C-4D09-A8F6-04DDDFB8A9D5}">
      <dgm:prSet/>
      <dgm:spPr/>
      <dgm:t>
        <a:bodyPr/>
        <a:lstStyle/>
        <a:p>
          <a:endParaRPr lang="zh-CN" altLang="en-US"/>
        </a:p>
      </dgm:t>
    </dgm:pt>
    <dgm:pt modelId="{A6679A10-ABBE-4423-900A-91FC49705918}">
      <dgm:prSet phldrT="[文本]"/>
      <dgm:spPr/>
      <dgm:t>
        <a:bodyPr/>
        <a:lstStyle/>
        <a:p>
          <a:r>
            <a:rPr lang="zh-CN" altLang="en-US"/>
            <a:t>新华社云南分社三农通手机报</a:t>
          </a:r>
        </a:p>
      </dgm:t>
    </dgm:pt>
    <dgm:pt modelId="{CDC38405-4C7E-4C4C-A413-1893C577C149}" type="parTrans" cxnId="{6EE3C071-29E0-4CEA-B8B1-27466208D0C6}">
      <dgm:prSet/>
      <dgm:spPr/>
      <dgm:t>
        <a:bodyPr/>
        <a:lstStyle/>
        <a:p>
          <a:endParaRPr lang="zh-CN" altLang="en-US"/>
        </a:p>
      </dgm:t>
    </dgm:pt>
    <dgm:pt modelId="{9B0A7D84-C4C0-44F9-92B4-93FFF0683111}" type="sibTrans" cxnId="{6EE3C071-29E0-4CEA-B8B1-27466208D0C6}">
      <dgm:prSet/>
      <dgm:spPr/>
      <dgm:t>
        <a:bodyPr/>
        <a:lstStyle/>
        <a:p>
          <a:endParaRPr lang="zh-CN" altLang="en-US"/>
        </a:p>
      </dgm:t>
    </dgm:pt>
    <dgm:pt modelId="{BF06DA53-9D0C-4A7C-AC4E-71BAD849987D}" type="pres">
      <dgm:prSet presAssocID="{A65580E0-4965-45A9-8E0B-93C1838D60F1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zh-CN" altLang="en-US"/>
        </a:p>
      </dgm:t>
    </dgm:pt>
    <dgm:pt modelId="{CC8B9AEB-5C82-44A3-A94C-EE71F090E87A}" type="pres">
      <dgm:prSet presAssocID="{E5521F45-F9A5-45AD-9550-B321DC2194D6}" presName="root1" presStyleCnt="0"/>
      <dgm:spPr/>
    </dgm:pt>
    <dgm:pt modelId="{7D6F5E3C-7AD3-4D14-8BEE-2EDE08C2E633}" type="pres">
      <dgm:prSet presAssocID="{E5521F45-F9A5-45AD-9550-B321DC2194D6}" presName="LevelOneTextNod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29BA3589-7E25-4B71-9E85-A57066EDDD96}" type="pres">
      <dgm:prSet presAssocID="{E5521F45-F9A5-45AD-9550-B321DC2194D6}" presName="level2hierChild" presStyleCnt="0"/>
      <dgm:spPr/>
    </dgm:pt>
    <dgm:pt modelId="{79185939-B1D3-4BFC-A388-F7F9ED804E9D}" type="pres">
      <dgm:prSet presAssocID="{DED71D2D-742C-4241-AECC-7224469DFC0C}" presName="conn2-1" presStyleLbl="parChTrans1D2" presStyleIdx="0" presStyleCnt="3"/>
      <dgm:spPr/>
      <dgm:t>
        <a:bodyPr/>
        <a:lstStyle/>
        <a:p>
          <a:endParaRPr lang="zh-CN" altLang="en-US"/>
        </a:p>
      </dgm:t>
    </dgm:pt>
    <dgm:pt modelId="{EA8A6256-67BA-400C-8338-B01231E8FE1B}" type="pres">
      <dgm:prSet presAssocID="{DED71D2D-742C-4241-AECC-7224469DFC0C}" presName="connTx" presStyleLbl="parChTrans1D2" presStyleIdx="0" presStyleCnt="3"/>
      <dgm:spPr/>
      <dgm:t>
        <a:bodyPr/>
        <a:lstStyle/>
        <a:p>
          <a:endParaRPr lang="zh-CN" altLang="en-US"/>
        </a:p>
      </dgm:t>
    </dgm:pt>
    <dgm:pt modelId="{4B83CBBA-A71D-4B7E-8CEF-8FE496EB6FAE}" type="pres">
      <dgm:prSet presAssocID="{22FE5245-656B-4B45-9C60-6D340693C75C}" presName="root2" presStyleCnt="0"/>
      <dgm:spPr/>
    </dgm:pt>
    <dgm:pt modelId="{EF3D57DF-7023-42B7-86AD-93F331783B04}" type="pres">
      <dgm:prSet presAssocID="{22FE5245-656B-4B45-9C60-6D340693C75C}" presName="LevelTwoTextNode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30C29888-60BC-45BD-8FE1-C17E427A48BE}" type="pres">
      <dgm:prSet presAssocID="{22FE5245-656B-4B45-9C60-6D340693C75C}" presName="level3hierChild" presStyleCnt="0"/>
      <dgm:spPr/>
    </dgm:pt>
    <dgm:pt modelId="{2A174DBD-1F9A-4F8A-BF74-BD5F4E807748}" type="pres">
      <dgm:prSet presAssocID="{F5ABAE27-5311-4BB7-8F7D-63C03549B01B}" presName="conn2-1" presStyleLbl="parChTrans1D3" presStyleIdx="0" presStyleCnt="9"/>
      <dgm:spPr/>
      <dgm:t>
        <a:bodyPr/>
        <a:lstStyle/>
        <a:p>
          <a:endParaRPr lang="zh-CN" altLang="en-US"/>
        </a:p>
      </dgm:t>
    </dgm:pt>
    <dgm:pt modelId="{1CDD3A66-C0B4-4ECB-A6C4-DB6364FECE7B}" type="pres">
      <dgm:prSet presAssocID="{F5ABAE27-5311-4BB7-8F7D-63C03549B01B}" presName="connTx" presStyleLbl="parChTrans1D3" presStyleIdx="0" presStyleCnt="9"/>
      <dgm:spPr/>
      <dgm:t>
        <a:bodyPr/>
        <a:lstStyle/>
        <a:p>
          <a:endParaRPr lang="zh-CN" altLang="en-US"/>
        </a:p>
      </dgm:t>
    </dgm:pt>
    <dgm:pt modelId="{2D527228-A2E4-473F-B495-E9D5E333ED35}" type="pres">
      <dgm:prSet presAssocID="{30588C1A-5F09-4812-BA72-4124CB7D9E61}" presName="root2" presStyleCnt="0"/>
      <dgm:spPr/>
    </dgm:pt>
    <dgm:pt modelId="{0E60AA50-1BB0-493F-84CE-CFB643572856}" type="pres">
      <dgm:prSet presAssocID="{30588C1A-5F09-4812-BA72-4124CB7D9E61}" presName="LevelTwoTextNode" presStyleLbl="node3" presStyleIdx="0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6D74B75D-1A7E-407E-A9D8-116E5E81797A}" type="pres">
      <dgm:prSet presAssocID="{30588C1A-5F09-4812-BA72-4124CB7D9E61}" presName="level3hierChild" presStyleCnt="0"/>
      <dgm:spPr/>
    </dgm:pt>
    <dgm:pt modelId="{7BB830C0-B17F-4617-94C4-34273B34E141}" type="pres">
      <dgm:prSet presAssocID="{0E496096-D610-4487-88DB-D1135B6C4476}" presName="conn2-1" presStyleLbl="parChTrans1D3" presStyleIdx="1" presStyleCnt="9"/>
      <dgm:spPr/>
      <dgm:t>
        <a:bodyPr/>
        <a:lstStyle/>
        <a:p>
          <a:endParaRPr lang="zh-CN" altLang="en-US"/>
        </a:p>
      </dgm:t>
    </dgm:pt>
    <dgm:pt modelId="{A58604F1-F1D1-4515-A46A-20B3FF9F32D5}" type="pres">
      <dgm:prSet presAssocID="{0E496096-D610-4487-88DB-D1135B6C4476}" presName="connTx" presStyleLbl="parChTrans1D3" presStyleIdx="1" presStyleCnt="9"/>
      <dgm:spPr/>
      <dgm:t>
        <a:bodyPr/>
        <a:lstStyle/>
        <a:p>
          <a:endParaRPr lang="zh-CN" altLang="en-US"/>
        </a:p>
      </dgm:t>
    </dgm:pt>
    <dgm:pt modelId="{167A1F0B-0D59-4E7F-BE5A-47AB093B0CB4}" type="pres">
      <dgm:prSet presAssocID="{0C41217E-99A7-47F3-BDFA-BB331DF1A4B8}" presName="root2" presStyleCnt="0"/>
      <dgm:spPr/>
    </dgm:pt>
    <dgm:pt modelId="{2324E07E-1C61-4A91-B8EA-D0F077A4D42D}" type="pres">
      <dgm:prSet presAssocID="{0C41217E-99A7-47F3-BDFA-BB331DF1A4B8}" presName="LevelTwoTextNode" presStyleLbl="node3" presStyleIdx="1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0BA7B65F-78EE-4120-B297-2BE849312927}" type="pres">
      <dgm:prSet presAssocID="{0C41217E-99A7-47F3-BDFA-BB331DF1A4B8}" presName="level3hierChild" presStyleCnt="0"/>
      <dgm:spPr/>
    </dgm:pt>
    <dgm:pt modelId="{5D86290E-F6C7-4D42-A8A9-67C81AA82124}" type="pres">
      <dgm:prSet presAssocID="{2D47AD5E-AD94-43BA-9DCA-FFF2FB5C2B98}" presName="conn2-1" presStyleLbl="parChTrans1D3" presStyleIdx="2" presStyleCnt="9"/>
      <dgm:spPr/>
      <dgm:t>
        <a:bodyPr/>
        <a:lstStyle/>
        <a:p>
          <a:endParaRPr lang="zh-CN" altLang="en-US"/>
        </a:p>
      </dgm:t>
    </dgm:pt>
    <dgm:pt modelId="{CA67E092-CA67-4534-ADD6-28A238B2C79A}" type="pres">
      <dgm:prSet presAssocID="{2D47AD5E-AD94-43BA-9DCA-FFF2FB5C2B98}" presName="connTx" presStyleLbl="parChTrans1D3" presStyleIdx="2" presStyleCnt="9"/>
      <dgm:spPr/>
      <dgm:t>
        <a:bodyPr/>
        <a:lstStyle/>
        <a:p>
          <a:endParaRPr lang="zh-CN" altLang="en-US"/>
        </a:p>
      </dgm:t>
    </dgm:pt>
    <dgm:pt modelId="{6E845286-806A-4E2B-8DBC-7F9FFF69C1D5}" type="pres">
      <dgm:prSet presAssocID="{069200C2-0A9D-4DFC-9C48-7BD878D896AB}" presName="root2" presStyleCnt="0"/>
      <dgm:spPr/>
    </dgm:pt>
    <dgm:pt modelId="{199F0F83-48DA-4E05-97A6-4AEF0D670474}" type="pres">
      <dgm:prSet presAssocID="{069200C2-0A9D-4DFC-9C48-7BD878D896AB}" presName="LevelTwoTextNode" presStyleLbl="node3" presStyleIdx="2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CBF48116-6E9C-4ABC-9556-7EC08BAB5055}" type="pres">
      <dgm:prSet presAssocID="{069200C2-0A9D-4DFC-9C48-7BD878D896AB}" presName="level3hierChild" presStyleCnt="0"/>
      <dgm:spPr/>
    </dgm:pt>
    <dgm:pt modelId="{48E2231E-A215-4BA9-BAD7-42201BA0BC4F}" type="pres">
      <dgm:prSet presAssocID="{93DC2A4D-732A-485E-BB86-6890D166D11E}" presName="conn2-1" presStyleLbl="parChTrans1D2" presStyleIdx="1" presStyleCnt="3"/>
      <dgm:spPr/>
      <dgm:t>
        <a:bodyPr/>
        <a:lstStyle/>
        <a:p>
          <a:endParaRPr lang="zh-CN" altLang="en-US"/>
        </a:p>
      </dgm:t>
    </dgm:pt>
    <dgm:pt modelId="{5A20B8ED-2A9C-4939-A923-F26C30DB6AAE}" type="pres">
      <dgm:prSet presAssocID="{93DC2A4D-732A-485E-BB86-6890D166D11E}" presName="connTx" presStyleLbl="parChTrans1D2" presStyleIdx="1" presStyleCnt="3"/>
      <dgm:spPr/>
      <dgm:t>
        <a:bodyPr/>
        <a:lstStyle/>
        <a:p>
          <a:endParaRPr lang="zh-CN" altLang="en-US"/>
        </a:p>
      </dgm:t>
    </dgm:pt>
    <dgm:pt modelId="{41D61C38-50F8-4026-9B55-F75451E36BAA}" type="pres">
      <dgm:prSet presAssocID="{4C567DC7-A70A-4CE3-95CF-7062D6818133}" presName="root2" presStyleCnt="0"/>
      <dgm:spPr/>
    </dgm:pt>
    <dgm:pt modelId="{3DE2F681-299A-49F4-B5B2-A74618BFA45F}" type="pres">
      <dgm:prSet presAssocID="{4C567DC7-A70A-4CE3-95CF-7062D6818133}" presName="LevelTwoTextNode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3CD68DC8-CEC6-4B1D-BE04-C6792ABF8F03}" type="pres">
      <dgm:prSet presAssocID="{4C567DC7-A70A-4CE3-95CF-7062D6818133}" presName="level3hierChild" presStyleCnt="0"/>
      <dgm:spPr/>
    </dgm:pt>
    <dgm:pt modelId="{93759736-08F3-42F6-BBA4-641886B194B8}" type="pres">
      <dgm:prSet presAssocID="{71031B23-D529-46AA-8ADB-DAC2A8CC4E6D}" presName="conn2-1" presStyleLbl="parChTrans1D3" presStyleIdx="3" presStyleCnt="9"/>
      <dgm:spPr/>
      <dgm:t>
        <a:bodyPr/>
        <a:lstStyle/>
        <a:p>
          <a:endParaRPr lang="zh-CN" altLang="en-US"/>
        </a:p>
      </dgm:t>
    </dgm:pt>
    <dgm:pt modelId="{2093378C-3EBF-446F-8D2E-4EBE82271B84}" type="pres">
      <dgm:prSet presAssocID="{71031B23-D529-46AA-8ADB-DAC2A8CC4E6D}" presName="connTx" presStyleLbl="parChTrans1D3" presStyleIdx="3" presStyleCnt="9"/>
      <dgm:spPr/>
      <dgm:t>
        <a:bodyPr/>
        <a:lstStyle/>
        <a:p>
          <a:endParaRPr lang="zh-CN" altLang="en-US"/>
        </a:p>
      </dgm:t>
    </dgm:pt>
    <dgm:pt modelId="{DE455553-4415-4BC0-B5CB-99DDA44BBBAA}" type="pres">
      <dgm:prSet presAssocID="{A470B970-F373-4F64-A33A-9CE0B615E7E8}" presName="root2" presStyleCnt="0"/>
      <dgm:spPr/>
    </dgm:pt>
    <dgm:pt modelId="{00F6F035-2A5E-4C36-8BA5-BB26FC9379E0}" type="pres">
      <dgm:prSet presAssocID="{A470B970-F373-4F64-A33A-9CE0B615E7E8}" presName="LevelTwoTextNode" presStyleLbl="node3" presStyleIdx="3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3C80B4C7-EFCE-4AE3-9D70-DADC32B11A80}" type="pres">
      <dgm:prSet presAssocID="{A470B970-F373-4F64-A33A-9CE0B615E7E8}" presName="level3hierChild" presStyleCnt="0"/>
      <dgm:spPr/>
    </dgm:pt>
    <dgm:pt modelId="{9554BC01-9E34-4B4A-B68E-177464ADD855}" type="pres">
      <dgm:prSet presAssocID="{AC15DF5D-7602-48F8-B4A3-B80294D878F3}" presName="conn2-1" presStyleLbl="parChTrans1D3" presStyleIdx="4" presStyleCnt="9"/>
      <dgm:spPr/>
      <dgm:t>
        <a:bodyPr/>
        <a:lstStyle/>
        <a:p>
          <a:endParaRPr lang="zh-CN" altLang="en-US"/>
        </a:p>
      </dgm:t>
    </dgm:pt>
    <dgm:pt modelId="{A37DD2B7-6E22-43F5-87CA-3BCE905BFEAA}" type="pres">
      <dgm:prSet presAssocID="{AC15DF5D-7602-48F8-B4A3-B80294D878F3}" presName="connTx" presStyleLbl="parChTrans1D3" presStyleIdx="4" presStyleCnt="9"/>
      <dgm:spPr/>
      <dgm:t>
        <a:bodyPr/>
        <a:lstStyle/>
        <a:p>
          <a:endParaRPr lang="zh-CN" altLang="en-US"/>
        </a:p>
      </dgm:t>
    </dgm:pt>
    <dgm:pt modelId="{9B7D73CA-8ECA-4BAB-9ADA-81927E60F6E3}" type="pres">
      <dgm:prSet presAssocID="{AF113642-2363-488D-9E1A-02CA205892C2}" presName="root2" presStyleCnt="0"/>
      <dgm:spPr/>
    </dgm:pt>
    <dgm:pt modelId="{3F288173-C4E5-4A23-8DFC-8F447938080C}" type="pres">
      <dgm:prSet presAssocID="{AF113642-2363-488D-9E1A-02CA205892C2}" presName="LevelTwoTextNode" presStyleLbl="node3" presStyleIdx="4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B8F3C9C6-8514-488F-94D9-D60815E74FFE}" type="pres">
      <dgm:prSet presAssocID="{AF113642-2363-488D-9E1A-02CA205892C2}" presName="level3hierChild" presStyleCnt="0"/>
      <dgm:spPr/>
    </dgm:pt>
    <dgm:pt modelId="{9AE006AF-4582-4BCA-B4C6-8B6768AD8F04}" type="pres">
      <dgm:prSet presAssocID="{AAECECB3-A6A7-4EA9-9D6C-C0E78B629368}" presName="conn2-1" presStyleLbl="parChTrans1D3" presStyleIdx="5" presStyleCnt="9"/>
      <dgm:spPr/>
      <dgm:t>
        <a:bodyPr/>
        <a:lstStyle/>
        <a:p>
          <a:endParaRPr lang="zh-CN" altLang="en-US"/>
        </a:p>
      </dgm:t>
    </dgm:pt>
    <dgm:pt modelId="{1B4928A2-63E4-41A2-B757-2DB2F3ABC38A}" type="pres">
      <dgm:prSet presAssocID="{AAECECB3-A6A7-4EA9-9D6C-C0E78B629368}" presName="connTx" presStyleLbl="parChTrans1D3" presStyleIdx="5" presStyleCnt="9"/>
      <dgm:spPr/>
      <dgm:t>
        <a:bodyPr/>
        <a:lstStyle/>
        <a:p>
          <a:endParaRPr lang="zh-CN" altLang="en-US"/>
        </a:p>
      </dgm:t>
    </dgm:pt>
    <dgm:pt modelId="{40AE709F-6ACC-47C5-93E6-E0BB4C7C9BEF}" type="pres">
      <dgm:prSet presAssocID="{5D2E2F1F-D4BB-466D-B355-CB2B4AF46C73}" presName="root2" presStyleCnt="0"/>
      <dgm:spPr/>
    </dgm:pt>
    <dgm:pt modelId="{1B7E4372-73D2-4DF8-BDA1-4FD1B00E9735}" type="pres">
      <dgm:prSet presAssocID="{5D2E2F1F-D4BB-466D-B355-CB2B4AF46C73}" presName="LevelTwoTextNode" presStyleLbl="node3" presStyleIdx="5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B2C808CB-5ED2-4FDB-B977-CA715A894CFD}" type="pres">
      <dgm:prSet presAssocID="{5D2E2F1F-D4BB-466D-B355-CB2B4AF46C73}" presName="level3hierChild" presStyleCnt="0"/>
      <dgm:spPr/>
    </dgm:pt>
    <dgm:pt modelId="{668D8EB7-E84B-48DC-B991-775E82558A9D}" type="pres">
      <dgm:prSet presAssocID="{B6EC398A-E87C-4E5A-99FF-91C02BB2221B}" presName="conn2-1" presStyleLbl="parChTrans1D2" presStyleIdx="2" presStyleCnt="3"/>
      <dgm:spPr/>
      <dgm:t>
        <a:bodyPr/>
        <a:lstStyle/>
        <a:p>
          <a:endParaRPr lang="zh-CN" altLang="en-US"/>
        </a:p>
      </dgm:t>
    </dgm:pt>
    <dgm:pt modelId="{05094CE4-C6D6-4CD0-B10F-23540F4A2B24}" type="pres">
      <dgm:prSet presAssocID="{B6EC398A-E87C-4E5A-99FF-91C02BB2221B}" presName="connTx" presStyleLbl="parChTrans1D2" presStyleIdx="2" presStyleCnt="3"/>
      <dgm:spPr/>
      <dgm:t>
        <a:bodyPr/>
        <a:lstStyle/>
        <a:p>
          <a:endParaRPr lang="zh-CN" altLang="en-US"/>
        </a:p>
      </dgm:t>
    </dgm:pt>
    <dgm:pt modelId="{F8C5BB23-AA34-4BC3-909D-8E8BB70BAD80}" type="pres">
      <dgm:prSet presAssocID="{50A19D68-039D-4065-AB26-EB0CF0268B40}" presName="root2" presStyleCnt="0"/>
      <dgm:spPr/>
    </dgm:pt>
    <dgm:pt modelId="{09906C84-4725-4060-8CC1-715F2F43CFEB}" type="pres">
      <dgm:prSet presAssocID="{50A19D68-039D-4065-AB26-EB0CF0268B40}" presName="LevelTwoTextNode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30D88FF1-9DED-4B01-9B33-5FEA52A99FBC}" type="pres">
      <dgm:prSet presAssocID="{50A19D68-039D-4065-AB26-EB0CF0268B40}" presName="level3hierChild" presStyleCnt="0"/>
      <dgm:spPr/>
    </dgm:pt>
    <dgm:pt modelId="{B6FC2B90-8AA4-4A52-9301-BDD7932093F3}" type="pres">
      <dgm:prSet presAssocID="{0D487B0D-5043-4015-8638-88043A01AC64}" presName="conn2-1" presStyleLbl="parChTrans1D3" presStyleIdx="6" presStyleCnt="9"/>
      <dgm:spPr/>
      <dgm:t>
        <a:bodyPr/>
        <a:lstStyle/>
        <a:p>
          <a:endParaRPr lang="zh-CN" altLang="en-US"/>
        </a:p>
      </dgm:t>
    </dgm:pt>
    <dgm:pt modelId="{F2AF59C0-85D6-4FD5-A83F-B71779344611}" type="pres">
      <dgm:prSet presAssocID="{0D487B0D-5043-4015-8638-88043A01AC64}" presName="connTx" presStyleLbl="parChTrans1D3" presStyleIdx="6" presStyleCnt="9"/>
      <dgm:spPr/>
      <dgm:t>
        <a:bodyPr/>
        <a:lstStyle/>
        <a:p>
          <a:endParaRPr lang="zh-CN" altLang="en-US"/>
        </a:p>
      </dgm:t>
    </dgm:pt>
    <dgm:pt modelId="{C68B3D39-7722-46F3-A3AE-194DB3BD5366}" type="pres">
      <dgm:prSet presAssocID="{963C7EBB-1C9D-49F2-B5C0-C1F8EEF91699}" presName="root2" presStyleCnt="0"/>
      <dgm:spPr/>
    </dgm:pt>
    <dgm:pt modelId="{9ACC450F-BEE8-48E2-9000-4268DB7DEF56}" type="pres">
      <dgm:prSet presAssocID="{963C7EBB-1C9D-49F2-B5C0-C1F8EEF91699}" presName="LevelTwoTextNode" presStyleLbl="node3" presStyleIdx="6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24A964B5-E4AB-4F8E-807A-1F0992591C40}" type="pres">
      <dgm:prSet presAssocID="{963C7EBB-1C9D-49F2-B5C0-C1F8EEF91699}" presName="level3hierChild" presStyleCnt="0"/>
      <dgm:spPr/>
    </dgm:pt>
    <dgm:pt modelId="{BF420FE5-6475-40A0-82A7-C67C71CD9C77}" type="pres">
      <dgm:prSet presAssocID="{327D9B3E-0D87-46B2-B70B-C6C116BD1221}" presName="conn2-1" presStyleLbl="parChTrans1D4" presStyleIdx="0" presStyleCnt="9"/>
      <dgm:spPr/>
      <dgm:t>
        <a:bodyPr/>
        <a:lstStyle/>
        <a:p>
          <a:endParaRPr lang="zh-CN" altLang="en-US"/>
        </a:p>
      </dgm:t>
    </dgm:pt>
    <dgm:pt modelId="{048D046B-353A-453C-A0FC-BFAE6C148D00}" type="pres">
      <dgm:prSet presAssocID="{327D9B3E-0D87-46B2-B70B-C6C116BD1221}" presName="connTx" presStyleLbl="parChTrans1D4" presStyleIdx="0" presStyleCnt="9"/>
      <dgm:spPr/>
      <dgm:t>
        <a:bodyPr/>
        <a:lstStyle/>
        <a:p>
          <a:endParaRPr lang="zh-CN" altLang="en-US"/>
        </a:p>
      </dgm:t>
    </dgm:pt>
    <dgm:pt modelId="{B7321766-0C6B-47B3-94D5-B6D6CA69451D}" type="pres">
      <dgm:prSet presAssocID="{0D35D0D0-BA3A-4909-9812-16DC91B49498}" presName="root2" presStyleCnt="0"/>
      <dgm:spPr/>
    </dgm:pt>
    <dgm:pt modelId="{E4694C7F-576F-45FA-AEB4-486EAC05BB86}" type="pres">
      <dgm:prSet presAssocID="{0D35D0D0-BA3A-4909-9812-16DC91B49498}" presName="LevelTwoTextNode" presStyleLbl="node4" presStyleIdx="0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5ECD3420-F983-4936-A895-DFFFF676BE09}" type="pres">
      <dgm:prSet presAssocID="{0D35D0D0-BA3A-4909-9812-16DC91B49498}" presName="level3hierChild" presStyleCnt="0"/>
      <dgm:spPr/>
    </dgm:pt>
    <dgm:pt modelId="{CEA4DFE1-FEAE-4E6A-9078-F9A25BFB776D}" type="pres">
      <dgm:prSet presAssocID="{933963B3-9065-4093-B035-98400358D4D3}" presName="conn2-1" presStyleLbl="parChTrans1D4" presStyleIdx="1" presStyleCnt="9"/>
      <dgm:spPr/>
      <dgm:t>
        <a:bodyPr/>
        <a:lstStyle/>
        <a:p>
          <a:endParaRPr lang="zh-CN" altLang="en-US"/>
        </a:p>
      </dgm:t>
    </dgm:pt>
    <dgm:pt modelId="{099E5D54-48FA-481A-BC8D-2BD73BD111E3}" type="pres">
      <dgm:prSet presAssocID="{933963B3-9065-4093-B035-98400358D4D3}" presName="connTx" presStyleLbl="parChTrans1D4" presStyleIdx="1" presStyleCnt="9"/>
      <dgm:spPr/>
      <dgm:t>
        <a:bodyPr/>
        <a:lstStyle/>
        <a:p>
          <a:endParaRPr lang="zh-CN" altLang="en-US"/>
        </a:p>
      </dgm:t>
    </dgm:pt>
    <dgm:pt modelId="{04F1A497-FA43-42F6-9ACE-5C741D6DBFD3}" type="pres">
      <dgm:prSet presAssocID="{63F6B606-8677-47C8-BC4C-AE18D241CD59}" presName="root2" presStyleCnt="0"/>
      <dgm:spPr/>
    </dgm:pt>
    <dgm:pt modelId="{E6DE85F9-B86B-4FB0-BB38-0C9015A3FF9D}" type="pres">
      <dgm:prSet presAssocID="{63F6B606-8677-47C8-BC4C-AE18D241CD59}" presName="LevelTwoTextNode" presStyleLbl="node4" presStyleIdx="1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AEB1C423-8159-43BC-AEA1-BC8598B17A9D}" type="pres">
      <dgm:prSet presAssocID="{63F6B606-8677-47C8-BC4C-AE18D241CD59}" presName="level3hierChild" presStyleCnt="0"/>
      <dgm:spPr/>
    </dgm:pt>
    <dgm:pt modelId="{EE4B79A6-6471-4426-AE9E-DC51F1806AA8}" type="pres">
      <dgm:prSet presAssocID="{32D98BCB-581C-4D2A-8484-EED48162B574}" presName="conn2-1" presStyleLbl="parChTrans1D4" presStyleIdx="2" presStyleCnt="9"/>
      <dgm:spPr/>
      <dgm:t>
        <a:bodyPr/>
        <a:lstStyle/>
        <a:p>
          <a:endParaRPr lang="zh-CN" altLang="en-US"/>
        </a:p>
      </dgm:t>
    </dgm:pt>
    <dgm:pt modelId="{EB80C2AD-7A99-4D98-824C-557604BD13FE}" type="pres">
      <dgm:prSet presAssocID="{32D98BCB-581C-4D2A-8484-EED48162B574}" presName="connTx" presStyleLbl="parChTrans1D4" presStyleIdx="2" presStyleCnt="9"/>
      <dgm:spPr/>
      <dgm:t>
        <a:bodyPr/>
        <a:lstStyle/>
        <a:p>
          <a:endParaRPr lang="zh-CN" altLang="en-US"/>
        </a:p>
      </dgm:t>
    </dgm:pt>
    <dgm:pt modelId="{B9180BE4-BD58-4044-A333-582DB170D523}" type="pres">
      <dgm:prSet presAssocID="{BE64277D-2069-4438-A944-83090A455E98}" presName="root2" presStyleCnt="0"/>
      <dgm:spPr/>
    </dgm:pt>
    <dgm:pt modelId="{7217A8D9-E013-4557-8DB2-2364339BD092}" type="pres">
      <dgm:prSet presAssocID="{BE64277D-2069-4438-A944-83090A455E98}" presName="LevelTwoTextNode" presStyleLbl="node4" presStyleIdx="2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B1D37FDD-5138-403A-A85A-9706F891FB37}" type="pres">
      <dgm:prSet presAssocID="{BE64277D-2069-4438-A944-83090A455E98}" presName="level3hierChild" presStyleCnt="0"/>
      <dgm:spPr/>
    </dgm:pt>
    <dgm:pt modelId="{32FE9DE5-F0D0-4CCB-8F26-58BE4A15FA4E}" type="pres">
      <dgm:prSet presAssocID="{2714E4CF-DBB7-4D90-9264-0449ED00A331}" presName="conn2-1" presStyleLbl="parChTrans1D3" presStyleIdx="7" presStyleCnt="9"/>
      <dgm:spPr/>
      <dgm:t>
        <a:bodyPr/>
        <a:lstStyle/>
        <a:p>
          <a:endParaRPr lang="zh-CN" altLang="en-US"/>
        </a:p>
      </dgm:t>
    </dgm:pt>
    <dgm:pt modelId="{9BC78FE3-0347-4829-A74E-EB07A886DDB5}" type="pres">
      <dgm:prSet presAssocID="{2714E4CF-DBB7-4D90-9264-0449ED00A331}" presName="connTx" presStyleLbl="parChTrans1D3" presStyleIdx="7" presStyleCnt="9"/>
      <dgm:spPr/>
      <dgm:t>
        <a:bodyPr/>
        <a:lstStyle/>
        <a:p>
          <a:endParaRPr lang="zh-CN" altLang="en-US"/>
        </a:p>
      </dgm:t>
    </dgm:pt>
    <dgm:pt modelId="{A8A90C4C-84C9-4BA5-A12A-54A725AE4584}" type="pres">
      <dgm:prSet presAssocID="{40FC3D0E-D197-4454-BA66-05CAD61AA484}" presName="root2" presStyleCnt="0"/>
      <dgm:spPr/>
    </dgm:pt>
    <dgm:pt modelId="{053DAF99-2160-4D65-90A7-552C63D0B563}" type="pres">
      <dgm:prSet presAssocID="{40FC3D0E-D197-4454-BA66-05CAD61AA484}" presName="LevelTwoTextNode" presStyleLbl="node3" presStyleIdx="7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25463FF8-3E5A-4AA9-9584-FE5C2D566DCF}" type="pres">
      <dgm:prSet presAssocID="{40FC3D0E-D197-4454-BA66-05CAD61AA484}" presName="level3hierChild" presStyleCnt="0"/>
      <dgm:spPr/>
    </dgm:pt>
    <dgm:pt modelId="{4A6F735E-4333-4B45-AF05-CD13E416DD4F}" type="pres">
      <dgm:prSet presAssocID="{C907A020-EFCF-4F22-A774-D901801FDEA9}" presName="conn2-1" presStyleLbl="parChTrans1D4" presStyleIdx="3" presStyleCnt="9"/>
      <dgm:spPr/>
      <dgm:t>
        <a:bodyPr/>
        <a:lstStyle/>
        <a:p>
          <a:endParaRPr lang="zh-CN" altLang="en-US"/>
        </a:p>
      </dgm:t>
    </dgm:pt>
    <dgm:pt modelId="{D677D1D1-122B-4738-B199-B7DC6696DC8D}" type="pres">
      <dgm:prSet presAssocID="{C907A020-EFCF-4F22-A774-D901801FDEA9}" presName="connTx" presStyleLbl="parChTrans1D4" presStyleIdx="3" presStyleCnt="9"/>
      <dgm:spPr/>
      <dgm:t>
        <a:bodyPr/>
        <a:lstStyle/>
        <a:p>
          <a:endParaRPr lang="zh-CN" altLang="en-US"/>
        </a:p>
      </dgm:t>
    </dgm:pt>
    <dgm:pt modelId="{676B849A-5169-4CBF-B179-00379FC66BB2}" type="pres">
      <dgm:prSet presAssocID="{EACDEE41-64D4-4A21-A9FC-B950AF741507}" presName="root2" presStyleCnt="0"/>
      <dgm:spPr/>
    </dgm:pt>
    <dgm:pt modelId="{F27EB70B-AF3C-47F6-9E3C-87164163798D}" type="pres">
      <dgm:prSet presAssocID="{EACDEE41-64D4-4A21-A9FC-B950AF741507}" presName="LevelTwoTextNode" presStyleLbl="node4" presStyleIdx="3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67E36B86-9571-4D4C-B7B1-91D22F0D94EA}" type="pres">
      <dgm:prSet presAssocID="{EACDEE41-64D4-4A21-A9FC-B950AF741507}" presName="level3hierChild" presStyleCnt="0"/>
      <dgm:spPr/>
    </dgm:pt>
    <dgm:pt modelId="{E9BA6707-01FE-48FF-937D-1BBEB9692AC9}" type="pres">
      <dgm:prSet presAssocID="{5DD2CCF6-88FC-4205-A4F0-6849682BF61D}" presName="conn2-1" presStyleLbl="parChTrans1D4" presStyleIdx="4" presStyleCnt="9"/>
      <dgm:spPr/>
      <dgm:t>
        <a:bodyPr/>
        <a:lstStyle/>
        <a:p>
          <a:endParaRPr lang="zh-CN" altLang="en-US"/>
        </a:p>
      </dgm:t>
    </dgm:pt>
    <dgm:pt modelId="{0B3EFE7C-0201-433F-970E-7FBB8733397D}" type="pres">
      <dgm:prSet presAssocID="{5DD2CCF6-88FC-4205-A4F0-6849682BF61D}" presName="connTx" presStyleLbl="parChTrans1D4" presStyleIdx="4" presStyleCnt="9"/>
      <dgm:spPr/>
      <dgm:t>
        <a:bodyPr/>
        <a:lstStyle/>
        <a:p>
          <a:endParaRPr lang="zh-CN" altLang="en-US"/>
        </a:p>
      </dgm:t>
    </dgm:pt>
    <dgm:pt modelId="{91BCE362-3A84-4827-BF5E-17739900979E}" type="pres">
      <dgm:prSet presAssocID="{F43FF8AE-A8C5-41AC-B110-D94D447A0144}" presName="root2" presStyleCnt="0"/>
      <dgm:spPr/>
    </dgm:pt>
    <dgm:pt modelId="{E5A3258F-88CC-49C4-AE1E-0568B4B1B37C}" type="pres">
      <dgm:prSet presAssocID="{F43FF8AE-A8C5-41AC-B110-D94D447A0144}" presName="LevelTwoTextNode" presStyleLbl="node4" presStyleIdx="4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879F61B8-2B75-419C-967A-CE47AB2A11AF}" type="pres">
      <dgm:prSet presAssocID="{F43FF8AE-A8C5-41AC-B110-D94D447A0144}" presName="level3hierChild" presStyleCnt="0"/>
      <dgm:spPr/>
    </dgm:pt>
    <dgm:pt modelId="{E751EEBD-BBEF-4029-B4AD-8A5CBF37BE3E}" type="pres">
      <dgm:prSet presAssocID="{A232A073-EF50-45D2-BA5B-0CAE93E522D0}" presName="conn2-1" presStyleLbl="parChTrans1D4" presStyleIdx="5" presStyleCnt="9"/>
      <dgm:spPr/>
      <dgm:t>
        <a:bodyPr/>
        <a:lstStyle/>
        <a:p>
          <a:endParaRPr lang="zh-CN" altLang="en-US"/>
        </a:p>
      </dgm:t>
    </dgm:pt>
    <dgm:pt modelId="{660782F0-903C-47C2-AA38-CE733656B8FF}" type="pres">
      <dgm:prSet presAssocID="{A232A073-EF50-45D2-BA5B-0CAE93E522D0}" presName="connTx" presStyleLbl="parChTrans1D4" presStyleIdx="5" presStyleCnt="9"/>
      <dgm:spPr/>
      <dgm:t>
        <a:bodyPr/>
        <a:lstStyle/>
        <a:p>
          <a:endParaRPr lang="zh-CN" altLang="en-US"/>
        </a:p>
      </dgm:t>
    </dgm:pt>
    <dgm:pt modelId="{B75970D5-370A-4EB4-A9D3-6BF36587898F}" type="pres">
      <dgm:prSet presAssocID="{7B4A3C89-A586-48B9-A8DA-BFA5EAFABEF2}" presName="root2" presStyleCnt="0"/>
      <dgm:spPr/>
    </dgm:pt>
    <dgm:pt modelId="{3B89D579-1968-4DD8-ADBB-1CF6DAC0DE9D}" type="pres">
      <dgm:prSet presAssocID="{7B4A3C89-A586-48B9-A8DA-BFA5EAFABEF2}" presName="LevelTwoTextNode" presStyleLbl="node4" presStyleIdx="5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8C189D0F-BC59-4D83-A82B-79F44396D4A7}" type="pres">
      <dgm:prSet presAssocID="{7B4A3C89-A586-48B9-A8DA-BFA5EAFABEF2}" presName="level3hierChild" presStyleCnt="0"/>
      <dgm:spPr/>
    </dgm:pt>
    <dgm:pt modelId="{9496952C-53A9-4933-AA29-592772099EFF}" type="pres">
      <dgm:prSet presAssocID="{08C9217D-1F53-4DA5-AA71-C36AB2A89DB3}" presName="conn2-1" presStyleLbl="parChTrans1D3" presStyleIdx="8" presStyleCnt="9"/>
      <dgm:spPr/>
      <dgm:t>
        <a:bodyPr/>
        <a:lstStyle/>
        <a:p>
          <a:endParaRPr lang="zh-CN" altLang="en-US"/>
        </a:p>
      </dgm:t>
    </dgm:pt>
    <dgm:pt modelId="{0408014F-BAEF-4FDD-AD27-14550733B7BF}" type="pres">
      <dgm:prSet presAssocID="{08C9217D-1F53-4DA5-AA71-C36AB2A89DB3}" presName="connTx" presStyleLbl="parChTrans1D3" presStyleIdx="8" presStyleCnt="9"/>
      <dgm:spPr/>
      <dgm:t>
        <a:bodyPr/>
        <a:lstStyle/>
        <a:p>
          <a:endParaRPr lang="zh-CN" altLang="en-US"/>
        </a:p>
      </dgm:t>
    </dgm:pt>
    <dgm:pt modelId="{6381C55E-4434-4131-98F1-318FE70F66A1}" type="pres">
      <dgm:prSet presAssocID="{7BE4F53A-6055-4300-9639-25794E0E0CBE}" presName="root2" presStyleCnt="0"/>
      <dgm:spPr/>
    </dgm:pt>
    <dgm:pt modelId="{4A47D9DE-856B-49A5-ADA6-D87B5D0A828E}" type="pres">
      <dgm:prSet presAssocID="{7BE4F53A-6055-4300-9639-25794E0E0CBE}" presName="LevelTwoTextNode" presStyleLbl="node3" presStyleIdx="8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E083002E-756A-43BF-B858-658FC928506D}" type="pres">
      <dgm:prSet presAssocID="{7BE4F53A-6055-4300-9639-25794E0E0CBE}" presName="level3hierChild" presStyleCnt="0"/>
      <dgm:spPr/>
    </dgm:pt>
    <dgm:pt modelId="{7E18D6AE-22C9-4D4D-848D-79DD00B2562A}" type="pres">
      <dgm:prSet presAssocID="{4DCB2E3F-3C82-46E3-9FD5-2A8A11A7DD6F}" presName="conn2-1" presStyleLbl="parChTrans1D4" presStyleIdx="6" presStyleCnt="9"/>
      <dgm:spPr/>
      <dgm:t>
        <a:bodyPr/>
        <a:lstStyle/>
        <a:p>
          <a:endParaRPr lang="zh-CN" altLang="en-US"/>
        </a:p>
      </dgm:t>
    </dgm:pt>
    <dgm:pt modelId="{5D525136-07DA-484C-9FD2-33F63F62B0AC}" type="pres">
      <dgm:prSet presAssocID="{4DCB2E3F-3C82-46E3-9FD5-2A8A11A7DD6F}" presName="connTx" presStyleLbl="parChTrans1D4" presStyleIdx="6" presStyleCnt="9"/>
      <dgm:spPr/>
      <dgm:t>
        <a:bodyPr/>
        <a:lstStyle/>
        <a:p>
          <a:endParaRPr lang="zh-CN" altLang="en-US"/>
        </a:p>
      </dgm:t>
    </dgm:pt>
    <dgm:pt modelId="{9135A3A6-61AB-465F-9760-26688D489EFE}" type="pres">
      <dgm:prSet presAssocID="{01C5CCEE-1455-4CD5-8B82-4182FBADA3B0}" presName="root2" presStyleCnt="0"/>
      <dgm:spPr/>
    </dgm:pt>
    <dgm:pt modelId="{E19A061C-790D-4892-8985-F02C3C0210AF}" type="pres">
      <dgm:prSet presAssocID="{01C5CCEE-1455-4CD5-8B82-4182FBADA3B0}" presName="LevelTwoTextNode" presStyleLbl="node4" presStyleIdx="6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E7A05B71-9025-4FA3-97F6-E7A65D3951AD}" type="pres">
      <dgm:prSet presAssocID="{01C5CCEE-1455-4CD5-8B82-4182FBADA3B0}" presName="level3hierChild" presStyleCnt="0"/>
      <dgm:spPr/>
    </dgm:pt>
    <dgm:pt modelId="{CB88C08E-3DA2-47FA-B6BB-A3B087EAF445}" type="pres">
      <dgm:prSet presAssocID="{FC322AB5-3D11-4575-911F-FAE9C352C1E1}" presName="conn2-1" presStyleLbl="parChTrans1D4" presStyleIdx="7" presStyleCnt="9"/>
      <dgm:spPr/>
      <dgm:t>
        <a:bodyPr/>
        <a:lstStyle/>
        <a:p>
          <a:endParaRPr lang="zh-CN" altLang="en-US"/>
        </a:p>
      </dgm:t>
    </dgm:pt>
    <dgm:pt modelId="{6782863F-5DFF-4B7C-9987-FEF9E61AC452}" type="pres">
      <dgm:prSet presAssocID="{FC322AB5-3D11-4575-911F-FAE9C352C1E1}" presName="connTx" presStyleLbl="parChTrans1D4" presStyleIdx="7" presStyleCnt="9"/>
      <dgm:spPr/>
      <dgm:t>
        <a:bodyPr/>
        <a:lstStyle/>
        <a:p>
          <a:endParaRPr lang="zh-CN" altLang="en-US"/>
        </a:p>
      </dgm:t>
    </dgm:pt>
    <dgm:pt modelId="{E67D14A1-661C-4B95-B5FD-57E55C1FD02B}" type="pres">
      <dgm:prSet presAssocID="{E825BEA3-8661-4FBC-BCEA-47A1BF6F0F62}" presName="root2" presStyleCnt="0"/>
      <dgm:spPr/>
    </dgm:pt>
    <dgm:pt modelId="{02313D74-8DF6-4067-90DD-7C9ECFE4FB25}" type="pres">
      <dgm:prSet presAssocID="{E825BEA3-8661-4FBC-BCEA-47A1BF6F0F62}" presName="LevelTwoTextNode" presStyleLbl="node4" presStyleIdx="7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A6284DD6-032B-4359-A55E-16303067B790}" type="pres">
      <dgm:prSet presAssocID="{E825BEA3-8661-4FBC-BCEA-47A1BF6F0F62}" presName="level3hierChild" presStyleCnt="0"/>
      <dgm:spPr/>
    </dgm:pt>
    <dgm:pt modelId="{E5B20A78-FF6C-456E-A712-BED16B85DC83}" type="pres">
      <dgm:prSet presAssocID="{CDC38405-4C7E-4C4C-A413-1893C577C149}" presName="conn2-1" presStyleLbl="parChTrans1D4" presStyleIdx="8" presStyleCnt="9"/>
      <dgm:spPr/>
      <dgm:t>
        <a:bodyPr/>
        <a:lstStyle/>
        <a:p>
          <a:endParaRPr lang="zh-CN" altLang="en-US"/>
        </a:p>
      </dgm:t>
    </dgm:pt>
    <dgm:pt modelId="{97C671FF-398F-42E2-8796-F198364AD78F}" type="pres">
      <dgm:prSet presAssocID="{CDC38405-4C7E-4C4C-A413-1893C577C149}" presName="connTx" presStyleLbl="parChTrans1D4" presStyleIdx="8" presStyleCnt="9"/>
      <dgm:spPr/>
      <dgm:t>
        <a:bodyPr/>
        <a:lstStyle/>
        <a:p>
          <a:endParaRPr lang="zh-CN" altLang="en-US"/>
        </a:p>
      </dgm:t>
    </dgm:pt>
    <dgm:pt modelId="{4EC632B1-A6D4-47C4-8ABB-38367A04DCC5}" type="pres">
      <dgm:prSet presAssocID="{A6679A10-ABBE-4423-900A-91FC49705918}" presName="root2" presStyleCnt="0"/>
      <dgm:spPr/>
    </dgm:pt>
    <dgm:pt modelId="{38DF193A-EC72-4F02-BF35-069CE2EA8F9B}" type="pres">
      <dgm:prSet presAssocID="{A6679A10-ABBE-4423-900A-91FC49705918}" presName="LevelTwoTextNode" presStyleLbl="node4" presStyleIdx="8" presStyleCnt="9">
        <dgm:presLayoutVars>
          <dgm:chPref val="3"/>
        </dgm:presLayoutVars>
      </dgm:prSet>
      <dgm:spPr/>
      <dgm:t>
        <a:bodyPr/>
        <a:lstStyle/>
        <a:p>
          <a:endParaRPr lang="zh-CN" altLang="en-US"/>
        </a:p>
      </dgm:t>
    </dgm:pt>
    <dgm:pt modelId="{4D04F92F-6690-4B5C-B810-F41FCEF59C7B}" type="pres">
      <dgm:prSet presAssocID="{A6679A10-ABBE-4423-900A-91FC49705918}" presName="level3hierChild" presStyleCnt="0"/>
      <dgm:spPr/>
    </dgm:pt>
  </dgm:ptLst>
  <dgm:cxnLst>
    <dgm:cxn modelId="{6827D08C-D68D-43E2-BA01-4456008A156D}" srcId="{963C7EBB-1C9D-49F2-B5C0-C1F8EEF91699}" destId="{0D35D0D0-BA3A-4909-9812-16DC91B49498}" srcOrd="0" destOrd="0" parTransId="{327D9B3E-0D87-46B2-B70B-C6C116BD1221}" sibTransId="{F75AF0E6-9E21-4A59-949E-C3C5BAC82FE6}"/>
    <dgm:cxn modelId="{E52EFF63-CC89-4902-890F-2B1FA399C1D5}" srcId="{E5521F45-F9A5-45AD-9550-B321DC2194D6}" destId="{50A19D68-039D-4065-AB26-EB0CF0268B40}" srcOrd="2" destOrd="0" parTransId="{B6EC398A-E87C-4E5A-99FF-91C02BB2221B}" sibTransId="{5133260E-3BEB-409D-971D-DCE14665841F}"/>
    <dgm:cxn modelId="{9E47CC49-8EBA-4F82-9AD3-28D8D102C628}" srcId="{963C7EBB-1C9D-49F2-B5C0-C1F8EEF91699}" destId="{63F6B606-8677-47C8-BC4C-AE18D241CD59}" srcOrd="1" destOrd="0" parTransId="{933963B3-9065-4093-B035-98400358D4D3}" sibTransId="{6DE98B17-DE64-4F53-AC4A-DB523A5046B8}"/>
    <dgm:cxn modelId="{3C19E69B-82E0-455D-95DE-3D761FAF2153}" type="presOf" srcId="{0E496096-D610-4487-88DB-D1135B6C4476}" destId="{7BB830C0-B17F-4617-94C4-34273B34E141}" srcOrd="0" destOrd="0" presId="urn:microsoft.com/office/officeart/2005/8/layout/hierarchy2#1"/>
    <dgm:cxn modelId="{DC5C7D7E-F5EF-42EF-8292-64C146777D8E}" type="presOf" srcId="{FC322AB5-3D11-4575-911F-FAE9C352C1E1}" destId="{CB88C08E-3DA2-47FA-B6BB-A3B087EAF445}" srcOrd="0" destOrd="0" presId="urn:microsoft.com/office/officeart/2005/8/layout/hierarchy2#1"/>
    <dgm:cxn modelId="{F322992B-6E9B-4652-A8B0-9B05E50D7C44}" type="presOf" srcId="{069200C2-0A9D-4DFC-9C48-7BD878D896AB}" destId="{199F0F83-48DA-4E05-97A6-4AEF0D670474}" srcOrd="0" destOrd="0" presId="urn:microsoft.com/office/officeart/2005/8/layout/hierarchy2#1"/>
    <dgm:cxn modelId="{FE24D9A7-F821-429C-A21B-5DB9C6F47201}" srcId="{963C7EBB-1C9D-49F2-B5C0-C1F8EEF91699}" destId="{BE64277D-2069-4438-A944-83090A455E98}" srcOrd="2" destOrd="0" parTransId="{32D98BCB-581C-4D2A-8484-EED48162B574}" sibTransId="{2F093350-7BF1-4E01-90D6-C6A36165A0E7}"/>
    <dgm:cxn modelId="{84266320-AE09-42FD-9687-C47E2A48179F}" type="presOf" srcId="{32D98BCB-581C-4D2A-8484-EED48162B574}" destId="{EB80C2AD-7A99-4D98-824C-557604BD13FE}" srcOrd="1" destOrd="0" presId="urn:microsoft.com/office/officeart/2005/8/layout/hierarchy2#1"/>
    <dgm:cxn modelId="{DA5568D8-8D83-48E0-9E1D-D51782D408A6}" type="presOf" srcId="{4C567DC7-A70A-4CE3-95CF-7062D6818133}" destId="{3DE2F681-299A-49F4-B5B2-A74618BFA45F}" srcOrd="0" destOrd="0" presId="urn:microsoft.com/office/officeart/2005/8/layout/hierarchy2#1"/>
    <dgm:cxn modelId="{649888E7-63DB-45F6-8A70-A29A4A6B5F9B}" srcId="{50A19D68-039D-4065-AB26-EB0CF0268B40}" destId="{963C7EBB-1C9D-49F2-B5C0-C1F8EEF91699}" srcOrd="0" destOrd="0" parTransId="{0D487B0D-5043-4015-8638-88043A01AC64}" sibTransId="{A741C9A1-7C0F-4731-86F3-55D2248756B2}"/>
    <dgm:cxn modelId="{1F4986B8-87A1-4CB1-8F0B-E1BCCA375F7A}" type="presOf" srcId="{0D35D0D0-BA3A-4909-9812-16DC91B49498}" destId="{E4694C7F-576F-45FA-AEB4-486EAC05BB86}" srcOrd="0" destOrd="0" presId="urn:microsoft.com/office/officeart/2005/8/layout/hierarchy2#1"/>
    <dgm:cxn modelId="{F2CA69D8-4371-45C8-8802-C7B61A3AFDB9}" type="presOf" srcId="{C907A020-EFCF-4F22-A774-D901801FDEA9}" destId="{4A6F735E-4333-4B45-AF05-CD13E416DD4F}" srcOrd="0" destOrd="0" presId="urn:microsoft.com/office/officeart/2005/8/layout/hierarchy2#1"/>
    <dgm:cxn modelId="{DE31D5AE-AF0E-4475-A151-146C5941750A}" type="presOf" srcId="{2714E4CF-DBB7-4D90-9264-0449ED00A331}" destId="{9BC78FE3-0347-4829-A74E-EB07A886DDB5}" srcOrd="1" destOrd="0" presId="urn:microsoft.com/office/officeart/2005/8/layout/hierarchy2#1"/>
    <dgm:cxn modelId="{11E32337-447D-4AB7-8157-00DDAC403872}" type="presOf" srcId="{B6EC398A-E87C-4E5A-99FF-91C02BB2221B}" destId="{668D8EB7-E84B-48DC-B991-775E82558A9D}" srcOrd="0" destOrd="0" presId="urn:microsoft.com/office/officeart/2005/8/layout/hierarchy2#1"/>
    <dgm:cxn modelId="{117F90A1-69FE-492F-9846-E7D50BD2275D}" type="presOf" srcId="{AF113642-2363-488D-9E1A-02CA205892C2}" destId="{3F288173-C4E5-4A23-8DFC-8F447938080C}" srcOrd="0" destOrd="0" presId="urn:microsoft.com/office/officeart/2005/8/layout/hierarchy2#1"/>
    <dgm:cxn modelId="{8D9F4C07-D80A-4F72-BEE1-5493B44AF52D}" srcId="{22FE5245-656B-4B45-9C60-6D340693C75C}" destId="{069200C2-0A9D-4DFC-9C48-7BD878D896AB}" srcOrd="2" destOrd="0" parTransId="{2D47AD5E-AD94-43BA-9DCA-FFF2FB5C2B98}" sibTransId="{87C35532-7F78-4B09-A189-B6C91CEFE99F}"/>
    <dgm:cxn modelId="{EDBB6397-19C8-40D2-9DA7-F87ABE472C51}" type="presOf" srcId="{93DC2A4D-732A-485E-BB86-6890D166D11E}" destId="{5A20B8ED-2A9C-4939-A923-F26C30DB6AAE}" srcOrd="1" destOrd="0" presId="urn:microsoft.com/office/officeart/2005/8/layout/hierarchy2#1"/>
    <dgm:cxn modelId="{7799D9A0-274C-48B7-A435-476E29ADE5C1}" type="presOf" srcId="{BE64277D-2069-4438-A944-83090A455E98}" destId="{7217A8D9-E013-4557-8DB2-2364339BD092}" srcOrd="0" destOrd="0" presId="urn:microsoft.com/office/officeart/2005/8/layout/hierarchy2#1"/>
    <dgm:cxn modelId="{8A5E1E40-163C-4D09-A8F6-04DDDFB8A9D5}" srcId="{7BE4F53A-6055-4300-9639-25794E0E0CBE}" destId="{E825BEA3-8661-4FBC-BCEA-47A1BF6F0F62}" srcOrd="1" destOrd="0" parTransId="{FC322AB5-3D11-4575-911F-FAE9C352C1E1}" sibTransId="{CF018775-1F9C-4705-9837-BA9BCB9CD0EE}"/>
    <dgm:cxn modelId="{A5BDD430-FA9D-4015-BBAE-4872D79845A8}" type="presOf" srcId="{71031B23-D529-46AA-8ADB-DAC2A8CC4E6D}" destId="{93759736-08F3-42F6-BBA4-641886B194B8}" srcOrd="0" destOrd="0" presId="urn:microsoft.com/office/officeart/2005/8/layout/hierarchy2#1"/>
    <dgm:cxn modelId="{324AF44F-E565-4080-84F1-38F6EB40D13A}" type="presOf" srcId="{AAECECB3-A6A7-4EA9-9D6C-C0E78B629368}" destId="{1B4928A2-63E4-41A2-B757-2DB2F3ABC38A}" srcOrd="1" destOrd="0" presId="urn:microsoft.com/office/officeart/2005/8/layout/hierarchy2#1"/>
    <dgm:cxn modelId="{1019B8E6-2416-4BB3-8720-CB60AF6A624C}" type="presOf" srcId="{4DCB2E3F-3C82-46E3-9FD5-2A8A11A7DD6F}" destId="{5D525136-07DA-484C-9FD2-33F63F62B0AC}" srcOrd="1" destOrd="0" presId="urn:microsoft.com/office/officeart/2005/8/layout/hierarchy2#1"/>
    <dgm:cxn modelId="{BD2B04B7-D26B-4D17-875A-68E3112EB594}" srcId="{22FE5245-656B-4B45-9C60-6D340693C75C}" destId="{0C41217E-99A7-47F3-BDFA-BB331DF1A4B8}" srcOrd="1" destOrd="0" parTransId="{0E496096-D610-4487-88DB-D1135B6C4476}" sibTransId="{2EF39527-42FE-4D58-B177-55EDA6CB6916}"/>
    <dgm:cxn modelId="{BEE2628E-6A43-498A-A818-69482CE0013D}" type="presOf" srcId="{2714E4CF-DBB7-4D90-9264-0449ED00A331}" destId="{32FE9DE5-F0D0-4CCB-8F26-58BE4A15FA4E}" srcOrd="0" destOrd="0" presId="urn:microsoft.com/office/officeart/2005/8/layout/hierarchy2#1"/>
    <dgm:cxn modelId="{9BE14AC1-AD2D-4BA4-9CB2-7B1A87F3FC58}" type="presOf" srcId="{F5ABAE27-5311-4BB7-8F7D-63C03549B01B}" destId="{2A174DBD-1F9A-4F8A-BF74-BD5F4E807748}" srcOrd="0" destOrd="0" presId="urn:microsoft.com/office/officeart/2005/8/layout/hierarchy2#1"/>
    <dgm:cxn modelId="{438DD380-2D62-4B13-BBAC-E2D37E5D1C3D}" srcId="{E5521F45-F9A5-45AD-9550-B321DC2194D6}" destId="{4C567DC7-A70A-4CE3-95CF-7062D6818133}" srcOrd="1" destOrd="0" parTransId="{93DC2A4D-732A-485E-BB86-6890D166D11E}" sibTransId="{8B2B22B3-F844-423F-8AFD-8F710AA4F495}"/>
    <dgm:cxn modelId="{18083D6F-697C-4F5A-804B-BA2F4F31BB20}" type="presOf" srcId="{A470B970-F373-4F64-A33A-9CE0B615E7E8}" destId="{00F6F035-2A5E-4C36-8BA5-BB26FC9379E0}" srcOrd="0" destOrd="0" presId="urn:microsoft.com/office/officeart/2005/8/layout/hierarchy2#1"/>
    <dgm:cxn modelId="{9A965D72-C0DE-4DFF-9E21-E2C732F02A3F}" type="presOf" srcId="{2D47AD5E-AD94-43BA-9DCA-FFF2FB5C2B98}" destId="{5D86290E-F6C7-4D42-A8A9-67C81AA82124}" srcOrd="0" destOrd="0" presId="urn:microsoft.com/office/officeart/2005/8/layout/hierarchy2#1"/>
    <dgm:cxn modelId="{D6F2FC50-1461-4FAB-9B1B-37EA1A670E77}" type="presOf" srcId="{AAECECB3-A6A7-4EA9-9D6C-C0E78B629368}" destId="{9AE006AF-4582-4BCA-B4C6-8B6768AD8F04}" srcOrd="0" destOrd="0" presId="urn:microsoft.com/office/officeart/2005/8/layout/hierarchy2#1"/>
    <dgm:cxn modelId="{D4A0074E-5D83-4913-ACA6-4D621F2C6E75}" type="presOf" srcId="{A65580E0-4965-45A9-8E0B-93C1838D60F1}" destId="{BF06DA53-9D0C-4A7C-AC4E-71BAD849987D}" srcOrd="0" destOrd="0" presId="urn:microsoft.com/office/officeart/2005/8/layout/hierarchy2#1"/>
    <dgm:cxn modelId="{DEA398C6-F2A9-4CEC-92CB-8835A016D61D}" type="presOf" srcId="{327D9B3E-0D87-46B2-B70B-C6C116BD1221}" destId="{048D046B-353A-453C-A0FC-BFAE6C148D00}" srcOrd="1" destOrd="0" presId="urn:microsoft.com/office/officeart/2005/8/layout/hierarchy2#1"/>
    <dgm:cxn modelId="{54E86350-FE8C-47B6-A318-4B52D0ABE22B}" type="presOf" srcId="{08C9217D-1F53-4DA5-AA71-C36AB2A89DB3}" destId="{0408014F-BAEF-4FDD-AD27-14550733B7BF}" srcOrd="1" destOrd="0" presId="urn:microsoft.com/office/officeart/2005/8/layout/hierarchy2#1"/>
    <dgm:cxn modelId="{26408DBA-00EC-4E30-B64E-2B934BDA2AA9}" type="presOf" srcId="{40FC3D0E-D197-4454-BA66-05CAD61AA484}" destId="{053DAF99-2160-4D65-90A7-552C63D0B563}" srcOrd="0" destOrd="0" presId="urn:microsoft.com/office/officeart/2005/8/layout/hierarchy2#1"/>
    <dgm:cxn modelId="{5420E52B-FE4E-4B8F-AD25-28F3E9F83B47}" type="presOf" srcId="{EACDEE41-64D4-4A21-A9FC-B950AF741507}" destId="{F27EB70B-AF3C-47F6-9E3C-87164163798D}" srcOrd="0" destOrd="0" presId="urn:microsoft.com/office/officeart/2005/8/layout/hierarchy2#1"/>
    <dgm:cxn modelId="{DDE94266-7E45-4726-A9CB-643DB80B85D7}" type="presOf" srcId="{2D47AD5E-AD94-43BA-9DCA-FFF2FB5C2B98}" destId="{CA67E092-CA67-4534-ADD6-28A238B2C79A}" srcOrd="1" destOrd="0" presId="urn:microsoft.com/office/officeart/2005/8/layout/hierarchy2#1"/>
    <dgm:cxn modelId="{80A962D2-9DA3-4869-A8A8-3238DAACE7C2}" type="presOf" srcId="{DED71D2D-742C-4241-AECC-7224469DFC0C}" destId="{79185939-B1D3-4BFC-A388-F7F9ED804E9D}" srcOrd="0" destOrd="0" presId="urn:microsoft.com/office/officeart/2005/8/layout/hierarchy2#1"/>
    <dgm:cxn modelId="{B76EB085-2E78-4559-9FCA-DE2BD283719F}" type="presOf" srcId="{DED71D2D-742C-4241-AECC-7224469DFC0C}" destId="{EA8A6256-67BA-400C-8338-B01231E8FE1B}" srcOrd="1" destOrd="0" presId="urn:microsoft.com/office/officeart/2005/8/layout/hierarchy2#1"/>
    <dgm:cxn modelId="{2228F311-3909-4646-BF9E-1E5F19422AEF}" type="presOf" srcId="{30588C1A-5F09-4812-BA72-4124CB7D9E61}" destId="{0E60AA50-1BB0-493F-84CE-CFB643572856}" srcOrd="0" destOrd="0" presId="urn:microsoft.com/office/officeart/2005/8/layout/hierarchy2#1"/>
    <dgm:cxn modelId="{FE964A7E-762A-4EB6-9677-E238AFBB2A00}" srcId="{40FC3D0E-D197-4454-BA66-05CAD61AA484}" destId="{F43FF8AE-A8C5-41AC-B110-D94D447A0144}" srcOrd="1" destOrd="0" parTransId="{5DD2CCF6-88FC-4205-A4F0-6849682BF61D}" sibTransId="{F7320774-39D4-42C5-82E5-8D506F961635}"/>
    <dgm:cxn modelId="{9E471B70-F5B4-4B68-891B-46E7571B9025}" type="presOf" srcId="{7BE4F53A-6055-4300-9639-25794E0E0CBE}" destId="{4A47D9DE-856B-49A5-ADA6-D87B5D0A828E}" srcOrd="0" destOrd="0" presId="urn:microsoft.com/office/officeart/2005/8/layout/hierarchy2#1"/>
    <dgm:cxn modelId="{75228C3B-6585-4081-B3A6-A86910EE13BC}" srcId="{4C567DC7-A70A-4CE3-95CF-7062D6818133}" destId="{AF113642-2363-488D-9E1A-02CA205892C2}" srcOrd="1" destOrd="0" parTransId="{AC15DF5D-7602-48F8-B4A3-B80294D878F3}" sibTransId="{3D3DE698-3205-428F-A555-122E235D487C}"/>
    <dgm:cxn modelId="{978C89D4-23D2-4C9F-AE95-DDB5F36CFD42}" type="presOf" srcId="{963C7EBB-1C9D-49F2-B5C0-C1F8EEF91699}" destId="{9ACC450F-BEE8-48E2-9000-4268DB7DEF56}" srcOrd="0" destOrd="0" presId="urn:microsoft.com/office/officeart/2005/8/layout/hierarchy2#1"/>
    <dgm:cxn modelId="{18DE1644-4A05-4FBF-9AB5-78B9A0B8426C}" type="presOf" srcId="{C907A020-EFCF-4F22-A774-D901801FDEA9}" destId="{D677D1D1-122B-4738-B199-B7DC6696DC8D}" srcOrd="1" destOrd="0" presId="urn:microsoft.com/office/officeart/2005/8/layout/hierarchy2#1"/>
    <dgm:cxn modelId="{72CF86C1-5845-4DC8-9687-E23D3A3565E0}" type="presOf" srcId="{A232A073-EF50-45D2-BA5B-0CAE93E522D0}" destId="{E751EEBD-BBEF-4029-B4AD-8A5CBF37BE3E}" srcOrd="0" destOrd="0" presId="urn:microsoft.com/office/officeart/2005/8/layout/hierarchy2#1"/>
    <dgm:cxn modelId="{E22C0C84-3B85-4DB2-AD97-E1B0430ED575}" srcId="{22FE5245-656B-4B45-9C60-6D340693C75C}" destId="{30588C1A-5F09-4812-BA72-4124CB7D9E61}" srcOrd="0" destOrd="0" parTransId="{F5ABAE27-5311-4BB7-8F7D-63C03549B01B}" sibTransId="{76A736F7-B0A1-4CC9-8963-BE4D1B2AB742}"/>
    <dgm:cxn modelId="{D53713BF-D55B-4C6F-9663-119FC8990140}" type="presOf" srcId="{E5521F45-F9A5-45AD-9550-B321DC2194D6}" destId="{7D6F5E3C-7AD3-4D14-8BEE-2EDE08C2E633}" srcOrd="0" destOrd="0" presId="urn:microsoft.com/office/officeart/2005/8/layout/hierarchy2#1"/>
    <dgm:cxn modelId="{53004216-E03B-4EBD-BDA7-C424B0F4A3A5}" srcId="{4C567DC7-A70A-4CE3-95CF-7062D6818133}" destId="{5D2E2F1F-D4BB-466D-B355-CB2B4AF46C73}" srcOrd="2" destOrd="0" parTransId="{AAECECB3-A6A7-4EA9-9D6C-C0E78B629368}" sibTransId="{749608B6-8924-46AD-BBC9-C55C2EDFB277}"/>
    <dgm:cxn modelId="{AFB85B90-B422-44BD-9C8E-E60E505CBDCB}" type="presOf" srcId="{5DD2CCF6-88FC-4205-A4F0-6849682BF61D}" destId="{E9BA6707-01FE-48FF-937D-1BBEB9692AC9}" srcOrd="0" destOrd="0" presId="urn:microsoft.com/office/officeart/2005/8/layout/hierarchy2#1"/>
    <dgm:cxn modelId="{AD1CEE32-8CDE-4EE8-B204-4627FDCFD8B9}" type="presOf" srcId="{B6EC398A-E87C-4E5A-99FF-91C02BB2221B}" destId="{05094CE4-C6D6-4CD0-B10F-23540F4A2B24}" srcOrd="1" destOrd="0" presId="urn:microsoft.com/office/officeart/2005/8/layout/hierarchy2#1"/>
    <dgm:cxn modelId="{A110FCBC-5115-42D1-9A51-86CBF3F612BA}" type="presOf" srcId="{93DC2A4D-732A-485E-BB86-6890D166D11E}" destId="{48E2231E-A215-4BA9-BAD7-42201BA0BC4F}" srcOrd="0" destOrd="0" presId="urn:microsoft.com/office/officeart/2005/8/layout/hierarchy2#1"/>
    <dgm:cxn modelId="{4A1C73AF-E564-4995-BF03-2FD00F6D7E1C}" type="presOf" srcId="{32D98BCB-581C-4D2A-8484-EED48162B574}" destId="{EE4B79A6-6471-4426-AE9E-DC51F1806AA8}" srcOrd="0" destOrd="0" presId="urn:microsoft.com/office/officeart/2005/8/layout/hierarchy2#1"/>
    <dgm:cxn modelId="{8000380C-5BE5-41CC-85DF-C75668536D90}" srcId="{7BE4F53A-6055-4300-9639-25794E0E0CBE}" destId="{01C5CCEE-1455-4CD5-8B82-4182FBADA3B0}" srcOrd="0" destOrd="0" parTransId="{4DCB2E3F-3C82-46E3-9FD5-2A8A11A7DD6F}" sibTransId="{415031D7-4DD4-42F0-B6D1-830F2FC552A4}"/>
    <dgm:cxn modelId="{AB68E084-3B89-4ADA-84ED-822206EA9113}" type="presOf" srcId="{327D9B3E-0D87-46B2-B70B-C6C116BD1221}" destId="{BF420FE5-6475-40A0-82A7-C67C71CD9C77}" srcOrd="0" destOrd="0" presId="urn:microsoft.com/office/officeart/2005/8/layout/hierarchy2#1"/>
    <dgm:cxn modelId="{CE3ECD35-CCA0-4BDC-8B75-14596B4C08DE}" srcId="{40FC3D0E-D197-4454-BA66-05CAD61AA484}" destId="{7B4A3C89-A586-48B9-A8DA-BFA5EAFABEF2}" srcOrd="2" destOrd="0" parTransId="{A232A073-EF50-45D2-BA5B-0CAE93E522D0}" sibTransId="{8443E31D-84BF-48E4-8111-32E040F8D1A4}"/>
    <dgm:cxn modelId="{768573A6-A512-4982-A117-615AC351DF5C}" srcId="{A65580E0-4965-45A9-8E0B-93C1838D60F1}" destId="{E5521F45-F9A5-45AD-9550-B321DC2194D6}" srcOrd="0" destOrd="0" parTransId="{7E421AC9-37D3-4FDC-8678-3E6E5AF347E8}" sibTransId="{D5A3A3A7-9839-476F-902F-381DEE54E50A}"/>
    <dgm:cxn modelId="{51534D04-53B1-4791-8547-88061966E1A3}" type="presOf" srcId="{AC15DF5D-7602-48F8-B4A3-B80294D878F3}" destId="{A37DD2B7-6E22-43F5-87CA-3BCE905BFEAA}" srcOrd="1" destOrd="0" presId="urn:microsoft.com/office/officeart/2005/8/layout/hierarchy2#1"/>
    <dgm:cxn modelId="{2FD1B607-FECF-4F4D-A657-4AF0874D7C73}" type="presOf" srcId="{08C9217D-1F53-4DA5-AA71-C36AB2A89DB3}" destId="{9496952C-53A9-4933-AA29-592772099EFF}" srcOrd="0" destOrd="0" presId="urn:microsoft.com/office/officeart/2005/8/layout/hierarchy2#1"/>
    <dgm:cxn modelId="{AFF4B17E-E9C6-4C80-BB39-888E80067797}" type="presOf" srcId="{F5ABAE27-5311-4BB7-8F7D-63C03549B01B}" destId="{1CDD3A66-C0B4-4ECB-A6C4-DB6364FECE7B}" srcOrd="1" destOrd="0" presId="urn:microsoft.com/office/officeart/2005/8/layout/hierarchy2#1"/>
    <dgm:cxn modelId="{1A3CE546-191B-4113-BDE7-829605EB01BB}" type="presOf" srcId="{22FE5245-656B-4B45-9C60-6D340693C75C}" destId="{EF3D57DF-7023-42B7-86AD-93F331783B04}" srcOrd="0" destOrd="0" presId="urn:microsoft.com/office/officeart/2005/8/layout/hierarchy2#1"/>
    <dgm:cxn modelId="{A12DE8C8-CF24-4B1C-80F6-E6DE64D67AA5}" type="presOf" srcId="{CDC38405-4C7E-4C4C-A413-1893C577C149}" destId="{E5B20A78-FF6C-456E-A712-BED16B85DC83}" srcOrd="0" destOrd="0" presId="urn:microsoft.com/office/officeart/2005/8/layout/hierarchy2#1"/>
    <dgm:cxn modelId="{CAB11B17-DBA8-46EB-925C-5D1C35D8A899}" type="presOf" srcId="{933963B3-9065-4093-B035-98400358D4D3}" destId="{099E5D54-48FA-481A-BC8D-2BD73BD111E3}" srcOrd="1" destOrd="0" presId="urn:microsoft.com/office/officeart/2005/8/layout/hierarchy2#1"/>
    <dgm:cxn modelId="{A1A4DFB0-8B29-43C3-8336-C2317C1C78EA}" type="presOf" srcId="{0D487B0D-5043-4015-8638-88043A01AC64}" destId="{F2AF59C0-85D6-4FD5-A83F-B71779344611}" srcOrd="1" destOrd="0" presId="urn:microsoft.com/office/officeart/2005/8/layout/hierarchy2#1"/>
    <dgm:cxn modelId="{6FA5A530-BF14-46DF-9B16-76C85800585A}" type="presOf" srcId="{E825BEA3-8661-4FBC-BCEA-47A1BF6F0F62}" destId="{02313D74-8DF6-4067-90DD-7C9ECFE4FB25}" srcOrd="0" destOrd="0" presId="urn:microsoft.com/office/officeart/2005/8/layout/hierarchy2#1"/>
    <dgm:cxn modelId="{2527738D-221D-437E-9A08-C8270CD48E92}" type="presOf" srcId="{7B4A3C89-A586-48B9-A8DA-BFA5EAFABEF2}" destId="{3B89D579-1968-4DD8-ADBB-1CF6DAC0DE9D}" srcOrd="0" destOrd="0" presId="urn:microsoft.com/office/officeart/2005/8/layout/hierarchy2#1"/>
    <dgm:cxn modelId="{85D5E742-2004-40BE-961C-9A8D4C5254CA}" type="presOf" srcId="{01C5CCEE-1455-4CD5-8B82-4182FBADA3B0}" destId="{E19A061C-790D-4892-8985-F02C3C0210AF}" srcOrd="0" destOrd="0" presId="urn:microsoft.com/office/officeart/2005/8/layout/hierarchy2#1"/>
    <dgm:cxn modelId="{57E2D98F-8E71-4E0F-9816-4D3C91138FA1}" type="presOf" srcId="{0C41217E-99A7-47F3-BDFA-BB331DF1A4B8}" destId="{2324E07E-1C61-4A91-B8EA-D0F077A4D42D}" srcOrd="0" destOrd="0" presId="urn:microsoft.com/office/officeart/2005/8/layout/hierarchy2#1"/>
    <dgm:cxn modelId="{077948E8-A72F-4C61-8464-CCEA69AED49C}" srcId="{50A19D68-039D-4065-AB26-EB0CF0268B40}" destId="{7BE4F53A-6055-4300-9639-25794E0E0CBE}" srcOrd="2" destOrd="0" parTransId="{08C9217D-1F53-4DA5-AA71-C36AB2A89DB3}" sibTransId="{0F080A61-618A-454F-A7FF-31FA43FE16DC}"/>
    <dgm:cxn modelId="{B421E2C8-3CB7-4A1D-A43D-80A73E9ECFA3}" type="presOf" srcId="{F43FF8AE-A8C5-41AC-B110-D94D447A0144}" destId="{E5A3258F-88CC-49C4-AE1E-0568B4B1B37C}" srcOrd="0" destOrd="0" presId="urn:microsoft.com/office/officeart/2005/8/layout/hierarchy2#1"/>
    <dgm:cxn modelId="{E13F5D21-6782-40BF-BD99-4332DD24F8E1}" type="presOf" srcId="{5D2E2F1F-D4BB-466D-B355-CB2B4AF46C73}" destId="{1B7E4372-73D2-4DF8-BDA1-4FD1B00E9735}" srcOrd="0" destOrd="0" presId="urn:microsoft.com/office/officeart/2005/8/layout/hierarchy2#1"/>
    <dgm:cxn modelId="{6F82B9C8-EFFB-401D-8D1B-2F05E7C30E94}" type="presOf" srcId="{AC15DF5D-7602-48F8-B4A3-B80294D878F3}" destId="{9554BC01-9E34-4B4A-B68E-177464ADD855}" srcOrd="0" destOrd="0" presId="urn:microsoft.com/office/officeart/2005/8/layout/hierarchy2#1"/>
    <dgm:cxn modelId="{00295E42-A30F-4A7C-A534-67CDD6212CB7}" type="presOf" srcId="{0D487B0D-5043-4015-8638-88043A01AC64}" destId="{B6FC2B90-8AA4-4A52-9301-BDD7932093F3}" srcOrd="0" destOrd="0" presId="urn:microsoft.com/office/officeart/2005/8/layout/hierarchy2#1"/>
    <dgm:cxn modelId="{1E98AB61-9541-441C-8299-3EA61F3D7A4A}" type="presOf" srcId="{71031B23-D529-46AA-8ADB-DAC2A8CC4E6D}" destId="{2093378C-3EBF-446F-8D2E-4EBE82271B84}" srcOrd="1" destOrd="0" presId="urn:microsoft.com/office/officeart/2005/8/layout/hierarchy2#1"/>
    <dgm:cxn modelId="{3305480D-A634-4D3B-9ADC-C7F25FF5B299}" type="presOf" srcId="{A6679A10-ABBE-4423-900A-91FC49705918}" destId="{38DF193A-EC72-4F02-BF35-069CE2EA8F9B}" srcOrd="0" destOrd="0" presId="urn:microsoft.com/office/officeart/2005/8/layout/hierarchy2#1"/>
    <dgm:cxn modelId="{B3C38C69-8E59-4F76-B890-65192E5C65E4}" type="presOf" srcId="{50A19D68-039D-4065-AB26-EB0CF0268B40}" destId="{09906C84-4725-4060-8CC1-715F2F43CFEB}" srcOrd="0" destOrd="0" presId="urn:microsoft.com/office/officeart/2005/8/layout/hierarchy2#1"/>
    <dgm:cxn modelId="{065A986B-1099-4CE8-85AE-0E5AFEC8FF0E}" type="presOf" srcId="{0E496096-D610-4487-88DB-D1135B6C4476}" destId="{A58604F1-F1D1-4515-A46A-20B3FF9F32D5}" srcOrd="1" destOrd="0" presId="urn:microsoft.com/office/officeart/2005/8/layout/hierarchy2#1"/>
    <dgm:cxn modelId="{91FD7700-1BC2-4817-9D2C-95DC5FFCDCF6}" type="presOf" srcId="{4DCB2E3F-3C82-46E3-9FD5-2A8A11A7DD6F}" destId="{7E18D6AE-22C9-4D4D-848D-79DD00B2562A}" srcOrd="0" destOrd="0" presId="urn:microsoft.com/office/officeart/2005/8/layout/hierarchy2#1"/>
    <dgm:cxn modelId="{0C21AB3A-5BFA-429C-854D-7C52EB18BB27}" srcId="{4C567DC7-A70A-4CE3-95CF-7062D6818133}" destId="{A470B970-F373-4F64-A33A-9CE0B615E7E8}" srcOrd="0" destOrd="0" parTransId="{71031B23-D529-46AA-8ADB-DAC2A8CC4E6D}" sibTransId="{371B6583-37F5-4C0C-A962-110063418645}"/>
    <dgm:cxn modelId="{DF2AB8F0-C984-4CD8-B82A-1D1F6D4140AF}" type="presOf" srcId="{933963B3-9065-4093-B035-98400358D4D3}" destId="{CEA4DFE1-FEAE-4E6A-9078-F9A25BFB776D}" srcOrd="0" destOrd="0" presId="urn:microsoft.com/office/officeart/2005/8/layout/hierarchy2#1"/>
    <dgm:cxn modelId="{161B8117-2DA3-466F-89E6-FBF0B50D7472}" type="presOf" srcId="{CDC38405-4C7E-4C4C-A413-1893C577C149}" destId="{97C671FF-398F-42E2-8796-F198364AD78F}" srcOrd="1" destOrd="0" presId="urn:microsoft.com/office/officeart/2005/8/layout/hierarchy2#1"/>
    <dgm:cxn modelId="{9D0BB9D3-79B6-486E-96E8-315B57193287}" srcId="{E5521F45-F9A5-45AD-9550-B321DC2194D6}" destId="{22FE5245-656B-4B45-9C60-6D340693C75C}" srcOrd="0" destOrd="0" parTransId="{DED71D2D-742C-4241-AECC-7224469DFC0C}" sibTransId="{0127DCA3-E906-4AB0-B445-E7E940461D2A}"/>
    <dgm:cxn modelId="{96866DB8-6C43-435A-8E63-343BC415CB7A}" srcId="{40FC3D0E-D197-4454-BA66-05CAD61AA484}" destId="{EACDEE41-64D4-4A21-A9FC-B950AF741507}" srcOrd="0" destOrd="0" parTransId="{C907A020-EFCF-4F22-A774-D901801FDEA9}" sibTransId="{F94A357F-187C-4F16-8FF5-35C269EF941A}"/>
    <dgm:cxn modelId="{9972F1DF-88E1-4EC5-B2BE-E35081F612A9}" type="presOf" srcId="{A232A073-EF50-45D2-BA5B-0CAE93E522D0}" destId="{660782F0-903C-47C2-AA38-CE733656B8FF}" srcOrd="1" destOrd="0" presId="urn:microsoft.com/office/officeart/2005/8/layout/hierarchy2#1"/>
    <dgm:cxn modelId="{55E34CE1-A213-4728-9970-422AB5428971}" srcId="{50A19D68-039D-4065-AB26-EB0CF0268B40}" destId="{40FC3D0E-D197-4454-BA66-05CAD61AA484}" srcOrd="1" destOrd="0" parTransId="{2714E4CF-DBB7-4D90-9264-0449ED00A331}" sibTransId="{9564F9E9-8017-4495-AA49-EDC90244A48C}"/>
    <dgm:cxn modelId="{81E04775-0D31-4A92-AECE-E24A7B49831D}" type="presOf" srcId="{63F6B606-8677-47C8-BC4C-AE18D241CD59}" destId="{E6DE85F9-B86B-4FB0-BB38-0C9015A3FF9D}" srcOrd="0" destOrd="0" presId="urn:microsoft.com/office/officeart/2005/8/layout/hierarchy2#1"/>
    <dgm:cxn modelId="{6EE3C071-29E0-4CEA-B8B1-27466208D0C6}" srcId="{7BE4F53A-6055-4300-9639-25794E0E0CBE}" destId="{A6679A10-ABBE-4423-900A-91FC49705918}" srcOrd="2" destOrd="0" parTransId="{CDC38405-4C7E-4C4C-A413-1893C577C149}" sibTransId="{9B0A7D84-C4C0-44F9-92B4-93FFF0683111}"/>
    <dgm:cxn modelId="{205F0CA3-E2F5-4986-951F-7524BA67C0BB}" type="presOf" srcId="{5DD2CCF6-88FC-4205-A4F0-6849682BF61D}" destId="{0B3EFE7C-0201-433F-970E-7FBB8733397D}" srcOrd="1" destOrd="0" presId="urn:microsoft.com/office/officeart/2005/8/layout/hierarchy2#1"/>
    <dgm:cxn modelId="{AA81F562-AD7A-42FE-A76E-C58E1ACA1422}" type="presOf" srcId="{FC322AB5-3D11-4575-911F-FAE9C352C1E1}" destId="{6782863F-5DFF-4B7C-9987-FEF9E61AC452}" srcOrd="1" destOrd="0" presId="urn:microsoft.com/office/officeart/2005/8/layout/hierarchy2#1"/>
    <dgm:cxn modelId="{233184FB-B770-4616-B38B-97FA904D3D4F}" type="presParOf" srcId="{BF06DA53-9D0C-4A7C-AC4E-71BAD849987D}" destId="{CC8B9AEB-5C82-44A3-A94C-EE71F090E87A}" srcOrd="0" destOrd="0" presId="urn:microsoft.com/office/officeart/2005/8/layout/hierarchy2#1"/>
    <dgm:cxn modelId="{7E73898E-42D6-4104-87B4-567BB40ADEC9}" type="presParOf" srcId="{CC8B9AEB-5C82-44A3-A94C-EE71F090E87A}" destId="{7D6F5E3C-7AD3-4D14-8BEE-2EDE08C2E633}" srcOrd="0" destOrd="0" presId="urn:microsoft.com/office/officeart/2005/8/layout/hierarchy2#1"/>
    <dgm:cxn modelId="{AD361907-740D-4835-B5EE-9D7A02788A38}" type="presParOf" srcId="{CC8B9AEB-5C82-44A3-A94C-EE71F090E87A}" destId="{29BA3589-7E25-4B71-9E85-A57066EDDD96}" srcOrd="1" destOrd="0" presId="urn:microsoft.com/office/officeart/2005/8/layout/hierarchy2#1"/>
    <dgm:cxn modelId="{4A75AC5C-D365-4A2E-BCE1-215C7B1FF8C8}" type="presParOf" srcId="{29BA3589-7E25-4B71-9E85-A57066EDDD96}" destId="{79185939-B1D3-4BFC-A388-F7F9ED804E9D}" srcOrd="0" destOrd="0" presId="urn:microsoft.com/office/officeart/2005/8/layout/hierarchy2#1"/>
    <dgm:cxn modelId="{6D758589-16F8-4B34-A293-0EEA35036255}" type="presParOf" srcId="{79185939-B1D3-4BFC-A388-F7F9ED804E9D}" destId="{EA8A6256-67BA-400C-8338-B01231E8FE1B}" srcOrd="0" destOrd="0" presId="urn:microsoft.com/office/officeart/2005/8/layout/hierarchy2#1"/>
    <dgm:cxn modelId="{3B75A8E6-13A6-48CC-80F0-D9CBD1AFCD82}" type="presParOf" srcId="{29BA3589-7E25-4B71-9E85-A57066EDDD96}" destId="{4B83CBBA-A71D-4B7E-8CEF-8FE496EB6FAE}" srcOrd="1" destOrd="0" presId="urn:microsoft.com/office/officeart/2005/8/layout/hierarchy2#1"/>
    <dgm:cxn modelId="{276B60EC-4179-420A-84E4-E8CD2BC2D3B6}" type="presParOf" srcId="{4B83CBBA-A71D-4B7E-8CEF-8FE496EB6FAE}" destId="{EF3D57DF-7023-42B7-86AD-93F331783B04}" srcOrd="0" destOrd="0" presId="urn:microsoft.com/office/officeart/2005/8/layout/hierarchy2#1"/>
    <dgm:cxn modelId="{71373589-0398-4EA8-80DB-A3897489332D}" type="presParOf" srcId="{4B83CBBA-A71D-4B7E-8CEF-8FE496EB6FAE}" destId="{30C29888-60BC-45BD-8FE1-C17E427A48BE}" srcOrd="1" destOrd="0" presId="urn:microsoft.com/office/officeart/2005/8/layout/hierarchy2#1"/>
    <dgm:cxn modelId="{C7773946-EA11-4257-A423-36581EFBEA01}" type="presParOf" srcId="{30C29888-60BC-45BD-8FE1-C17E427A48BE}" destId="{2A174DBD-1F9A-4F8A-BF74-BD5F4E807748}" srcOrd="0" destOrd="0" presId="urn:microsoft.com/office/officeart/2005/8/layout/hierarchy2#1"/>
    <dgm:cxn modelId="{148A64CE-FD76-4873-8BE5-862A98B8ECF7}" type="presParOf" srcId="{2A174DBD-1F9A-4F8A-BF74-BD5F4E807748}" destId="{1CDD3A66-C0B4-4ECB-A6C4-DB6364FECE7B}" srcOrd="0" destOrd="0" presId="urn:microsoft.com/office/officeart/2005/8/layout/hierarchy2#1"/>
    <dgm:cxn modelId="{7822BA78-F6E2-40AC-87B4-931E3CBDA61D}" type="presParOf" srcId="{30C29888-60BC-45BD-8FE1-C17E427A48BE}" destId="{2D527228-A2E4-473F-B495-E9D5E333ED35}" srcOrd="1" destOrd="0" presId="urn:microsoft.com/office/officeart/2005/8/layout/hierarchy2#1"/>
    <dgm:cxn modelId="{00D4D273-443E-4E4E-A67C-8E69263CBAD0}" type="presParOf" srcId="{2D527228-A2E4-473F-B495-E9D5E333ED35}" destId="{0E60AA50-1BB0-493F-84CE-CFB643572856}" srcOrd="0" destOrd="0" presId="urn:microsoft.com/office/officeart/2005/8/layout/hierarchy2#1"/>
    <dgm:cxn modelId="{2F43E859-1CF6-43CC-9D33-58B319F0228D}" type="presParOf" srcId="{2D527228-A2E4-473F-B495-E9D5E333ED35}" destId="{6D74B75D-1A7E-407E-A9D8-116E5E81797A}" srcOrd="1" destOrd="0" presId="urn:microsoft.com/office/officeart/2005/8/layout/hierarchy2#1"/>
    <dgm:cxn modelId="{F94E8777-386F-4CCB-91B1-3B73A2920A15}" type="presParOf" srcId="{30C29888-60BC-45BD-8FE1-C17E427A48BE}" destId="{7BB830C0-B17F-4617-94C4-34273B34E141}" srcOrd="2" destOrd="0" presId="urn:microsoft.com/office/officeart/2005/8/layout/hierarchy2#1"/>
    <dgm:cxn modelId="{7FB75912-EB00-475C-BBDB-68CA7198BB7D}" type="presParOf" srcId="{7BB830C0-B17F-4617-94C4-34273B34E141}" destId="{A58604F1-F1D1-4515-A46A-20B3FF9F32D5}" srcOrd="0" destOrd="0" presId="urn:microsoft.com/office/officeart/2005/8/layout/hierarchy2#1"/>
    <dgm:cxn modelId="{AEA4A646-0383-4FE4-8D68-BB5A4BCD1365}" type="presParOf" srcId="{30C29888-60BC-45BD-8FE1-C17E427A48BE}" destId="{167A1F0B-0D59-4E7F-BE5A-47AB093B0CB4}" srcOrd="3" destOrd="0" presId="urn:microsoft.com/office/officeart/2005/8/layout/hierarchy2#1"/>
    <dgm:cxn modelId="{0FA99AF2-6058-492E-9BE5-921A6FD56E99}" type="presParOf" srcId="{167A1F0B-0D59-4E7F-BE5A-47AB093B0CB4}" destId="{2324E07E-1C61-4A91-B8EA-D0F077A4D42D}" srcOrd="0" destOrd="0" presId="urn:microsoft.com/office/officeart/2005/8/layout/hierarchy2#1"/>
    <dgm:cxn modelId="{99C6D939-1C33-4739-9CB1-725D9C60D428}" type="presParOf" srcId="{167A1F0B-0D59-4E7F-BE5A-47AB093B0CB4}" destId="{0BA7B65F-78EE-4120-B297-2BE849312927}" srcOrd="1" destOrd="0" presId="urn:microsoft.com/office/officeart/2005/8/layout/hierarchy2#1"/>
    <dgm:cxn modelId="{EFC68365-3737-4E9F-8B66-2784105D0A26}" type="presParOf" srcId="{30C29888-60BC-45BD-8FE1-C17E427A48BE}" destId="{5D86290E-F6C7-4D42-A8A9-67C81AA82124}" srcOrd="4" destOrd="0" presId="urn:microsoft.com/office/officeart/2005/8/layout/hierarchy2#1"/>
    <dgm:cxn modelId="{32A26A6B-69C8-456B-B6E5-48977CF2036B}" type="presParOf" srcId="{5D86290E-F6C7-4D42-A8A9-67C81AA82124}" destId="{CA67E092-CA67-4534-ADD6-28A238B2C79A}" srcOrd="0" destOrd="0" presId="urn:microsoft.com/office/officeart/2005/8/layout/hierarchy2#1"/>
    <dgm:cxn modelId="{5A92B64A-C87D-49BD-B665-2468B4DF92D5}" type="presParOf" srcId="{30C29888-60BC-45BD-8FE1-C17E427A48BE}" destId="{6E845286-806A-4E2B-8DBC-7F9FFF69C1D5}" srcOrd="5" destOrd="0" presId="urn:microsoft.com/office/officeart/2005/8/layout/hierarchy2#1"/>
    <dgm:cxn modelId="{A33A2075-2D53-4FC6-B51F-E7B2336EA0F9}" type="presParOf" srcId="{6E845286-806A-4E2B-8DBC-7F9FFF69C1D5}" destId="{199F0F83-48DA-4E05-97A6-4AEF0D670474}" srcOrd="0" destOrd="0" presId="urn:microsoft.com/office/officeart/2005/8/layout/hierarchy2#1"/>
    <dgm:cxn modelId="{09E69F68-1DAB-4469-BFFA-C897C4C8FBE3}" type="presParOf" srcId="{6E845286-806A-4E2B-8DBC-7F9FFF69C1D5}" destId="{CBF48116-6E9C-4ABC-9556-7EC08BAB5055}" srcOrd="1" destOrd="0" presId="urn:microsoft.com/office/officeart/2005/8/layout/hierarchy2#1"/>
    <dgm:cxn modelId="{167460CB-7556-4D0B-81BF-AA660CBF46E5}" type="presParOf" srcId="{29BA3589-7E25-4B71-9E85-A57066EDDD96}" destId="{48E2231E-A215-4BA9-BAD7-42201BA0BC4F}" srcOrd="2" destOrd="0" presId="urn:microsoft.com/office/officeart/2005/8/layout/hierarchy2#1"/>
    <dgm:cxn modelId="{6F41467B-550F-4561-AE4E-1B45A83F538E}" type="presParOf" srcId="{48E2231E-A215-4BA9-BAD7-42201BA0BC4F}" destId="{5A20B8ED-2A9C-4939-A923-F26C30DB6AAE}" srcOrd="0" destOrd="0" presId="urn:microsoft.com/office/officeart/2005/8/layout/hierarchy2#1"/>
    <dgm:cxn modelId="{EA79E6D7-5361-48BC-A556-24FB0212BFA9}" type="presParOf" srcId="{29BA3589-7E25-4B71-9E85-A57066EDDD96}" destId="{41D61C38-50F8-4026-9B55-F75451E36BAA}" srcOrd="3" destOrd="0" presId="urn:microsoft.com/office/officeart/2005/8/layout/hierarchy2#1"/>
    <dgm:cxn modelId="{E238B02A-CA01-49D0-9A6B-52FF2FC6E47D}" type="presParOf" srcId="{41D61C38-50F8-4026-9B55-F75451E36BAA}" destId="{3DE2F681-299A-49F4-B5B2-A74618BFA45F}" srcOrd="0" destOrd="0" presId="urn:microsoft.com/office/officeart/2005/8/layout/hierarchy2#1"/>
    <dgm:cxn modelId="{AE10438E-6EA0-4BBC-B18C-E29CDB40E855}" type="presParOf" srcId="{41D61C38-50F8-4026-9B55-F75451E36BAA}" destId="{3CD68DC8-CEC6-4B1D-BE04-C6792ABF8F03}" srcOrd="1" destOrd="0" presId="urn:microsoft.com/office/officeart/2005/8/layout/hierarchy2#1"/>
    <dgm:cxn modelId="{28D30206-D7D1-4027-A48E-24F84E89313B}" type="presParOf" srcId="{3CD68DC8-CEC6-4B1D-BE04-C6792ABF8F03}" destId="{93759736-08F3-42F6-BBA4-641886B194B8}" srcOrd="0" destOrd="0" presId="urn:microsoft.com/office/officeart/2005/8/layout/hierarchy2#1"/>
    <dgm:cxn modelId="{45134547-2115-4903-90C0-7E0995A8CBBF}" type="presParOf" srcId="{93759736-08F3-42F6-BBA4-641886B194B8}" destId="{2093378C-3EBF-446F-8D2E-4EBE82271B84}" srcOrd="0" destOrd="0" presId="urn:microsoft.com/office/officeart/2005/8/layout/hierarchy2#1"/>
    <dgm:cxn modelId="{7D441B64-DFA5-47E9-97C0-493171621EBF}" type="presParOf" srcId="{3CD68DC8-CEC6-4B1D-BE04-C6792ABF8F03}" destId="{DE455553-4415-4BC0-B5CB-99DDA44BBBAA}" srcOrd="1" destOrd="0" presId="urn:microsoft.com/office/officeart/2005/8/layout/hierarchy2#1"/>
    <dgm:cxn modelId="{A6A44F1D-3323-4BF7-A7AC-EB1933335EA1}" type="presParOf" srcId="{DE455553-4415-4BC0-B5CB-99DDA44BBBAA}" destId="{00F6F035-2A5E-4C36-8BA5-BB26FC9379E0}" srcOrd="0" destOrd="0" presId="urn:microsoft.com/office/officeart/2005/8/layout/hierarchy2#1"/>
    <dgm:cxn modelId="{D495C907-968A-461D-9FA8-BBD46AFBD4A7}" type="presParOf" srcId="{DE455553-4415-4BC0-B5CB-99DDA44BBBAA}" destId="{3C80B4C7-EFCE-4AE3-9D70-DADC32B11A80}" srcOrd="1" destOrd="0" presId="urn:microsoft.com/office/officeart/2005/8/layout/hierarchy2#1"/>
    <dgm:cxn modelId="{5100BBC8-A995-41EB-B21D-7CEF0CF05DA9}" type="presParOf" srcId="{3CD68DC8-CEC6-4B1D-BE04-C6792ABF8F03}" destId="{9554BC01-9E34-4B4A-B68E-177464ADD855}" srcOrd="2" destOrd="0" presId="urn:microsoft.com/office/officeart/2005/8/layout/hierarchy2#1"/>
    <dgm:cxn modelId="{4A245E3F-EEC0-4B0A-ABCF-214117BD65C1}" type="presParOf" srcId="{9554BC01-9E34-4B4A-B68E-177464ADD855}" destId="{A37DD2B7-6E22-43F5-87CA-3BCE905BFEAA}" srcOrd="0" destOrd="0" presId="urn:microsoft.com/office/officeart/2005/8/layout/hierarchy2#1"/>
    <dgm:cxn modelId="{063CFA95-D300-449E-9D67-A9780C73039A}" type="presParOf" srcId="{3CD68DC8-CEC6-4B1D-BE04-C6792ABF8F03}" destId="{9B7D73CA-8ECA-4BAB-9ADA-81927E60F6E3}" srcOrd="3" destOrd="0" presId="urn:microsoft.com/office/officeart/2005/8/layout/hierarchy2#1"/>
    <dgm:cxn modelId="{D044025A-5C61-458B-9E2F-95EEE2B8A330}" type="presParOf" srcId="{9B7D73CA-8ECA-4BAB-9ADA-81927E60F6E3}" destId="{3F288173-C4E5-4A23-8DFC-8F447938080C}" srcOrd="0" destOrd="0" presId="urn:microsoft.com/office/officeart/2005/8/layout/hierarchy2#1"/>
    <dgm:cxn modelId="{B27338D0-FA27-471E-86CA-8F4A22C1C59B}" type="presParOf" srcId="{9B7D73CA-8ECA-4BAB-9ADA-81927E60F6E3}" destId="{B8F3C9C6-8514-488F-94D9-D60815E74FFE}" srcOrd="1" destOrd="0" presId="urn:microsoft.com/office/officeart/2005/8/layout/hierarchy2#1"/>
    <dgm:cxn modelId="{F357DD50-2A88-4CD4-946F-38AB0637C809}" type="presParOf" srcId="{3CD68DC8-CEC6-4B1D-BE04-C6792ABF8F03}" destId="{9AE006AF-4582-4BCA-B4C6-8B6768AD8F04}" srcOrd="4" destOrd="0" presId="urn:microsoft.com/office/officeart/2005/8/layout/hierarchy2#1"/>
    <dgm:cxn modelId="{B273C72A-2C4E-418A-9F03-313DCC61CF9B}" type="presParOf" srcId="{9AE006AF-4582-4BCA-B4C6-8B6768AD8F04}" destId="{1B4928A2-63E4-41A2-B757-2DB2F3ABC38A}" srcOrd="0" destOrd="0" presId="urn:microsoft.com/office/officeart/2005/8/layout/hierarchy2#1"/>
    <dgm:cxn modelId="{C6A0E58A-C97B-4BF9-8FFF-6E6D94C2973B}" type="presParOf" srcId="{3CD68DC8-CEC6-4B1D-BE04-C6792ABF8F03}" destId="{40AE709F-6ACC-47C5-93E6-E0BB4C7C9BEF}" srcOrd="5" destOrd="0" presId="urn:microsoft.com/office/officeart/2005/8/layout/hierarchy2#1"/>
    <dgm:cxn modelId="{C11DD2CC-6DDC-4C23-9EC5-EA9419D22F77}" type="presParOf" srcId="{40AE709F-6ACC-47C5-93E6-E0BB4C7C9BEF}" destId="{1B7E4372-73D2-4DF8-BDA1-4FD1B00E9735}" srcOrd="0" destOrd="0" presId="urn:microsoft.com/office/officeart/2005/8/layout/hierarchy2#1"/>
    <dgm:cxn modelId="{5B7B04F8-274D-49F2-879F-843E8BB1BF3E}" type="presParOf" srcId="{40AE709F-6ACC-47C5-93E6-E0BB4C7C9BEF}" destId="{B2C808CB-5ED2-4FDB-B977-CA715A894CFD}" srcOrd="1" destOrd="0" presId="urn:microsoft.com/office/officeart/2005/8/layout/hierarchy2#1"/>
    <dgm:cxn modelId="{B5BE0647-A6F4-47F2-9821-B61711272923}" type="presParOf" srcId="{29BA3589-7E25-4B71-9E85-A57066EDDD96}" destId="{668D8EB7-E84B-48DC-B991-775E82558A9D}" srcOrd="4" destOrd="0" presId="urn:microsoft.com/office/officeart/2005/8/layout/hierarchy2#1"/>
    <dgm:cxn modelId="{A5176BB9-ECC9-41F1-9B66-0A71D4B79ABD}" type="presParOf" srcId="{668D8EB7-E84B-48DC-B991-775E82558A9D}" destId="{05094CE4-C6D6-4CD0-B10F-23540F4A2B24}" srcOrd="0" destOrd="0" presId="urn:microsoft.com/office/officeart/2005/8/layout/hierarchy2#1"/>
    <dgm:cxn modelId="{0CE84D04-5318-4504-9CB4-D18997FBFE1E}" type="presParOf" srcId="{29BA3589-7E25-4B71-9E85-A57066EDDD96}" destId="{F8C5BB23-AA34-4BC3-909D-8E8BB70BAD80}" srcOrd="5" destOrd="0" presId="urn:microsoft.com/office/officeart/2005/8/layout/hierarchy2#1"/>
    <dgm:cxn modelId="{F1C5A379-C88F-4EB9-9FC8-2B3F082F7A3E}" type="presParOf" srcId="{F8C5BB23-AA34-4BC3-909D-8E8BB70BAD80}" destId="{09906C84-4725-4060-8CC1-715F2F43CFEB}" srcOrd="0" destOrd="0" presId="urn:microsoft.com/office/officeart/2005/8/layout/hierarchy2#1"/>
    <dgm:cxn modelId="{7379B6A1-D9F1-4FDC-8C87-5F6C0739AA30}" type="presParOf" srcId="{F8C5BB23-AA34-4BC3-909D-8E8BB70BAD80}" destId="{30D88FF1-9DED-4B01-9B33-5FEA52A99FBC}" srcOrd="1" destOrd="0" presId="urn:microsoft.com/office/officeart/2005/8/layout/hierarchy2#1"/>
    <dgm:cxn modelId="{F9B7C872-B63F-4455-9C85-ECA034584C56}" type="presParOf" srcId="{30D88FF1-9DED-4B01-9B33-5FEA52A99FBC}" destId="{B6FC2B90-8AA4-4A52-9301-BDD7932093F3}" srcOrd="0" destOrd="0" presId="urn:microsoft.com/office/officeart/2005/8/layout/hierarchy2#1"/>
    <dgm:cxn modelId="{3FD37E88-3029-46E0-A473-C1E7BA15052A}" type="presParOf" srcId="{B6FC2B90-8AA4-4A52-9301-BDD7932093F3}" destId="{F2AF59C0-85D6-4FD5-A83F-B71779344611}" srcOrd="0" destOrd="0" presId="urn:microsoft.com/office/officeart/2005/8/layout/hierarchy2#1"/>
    <dgm:cxn modelId="{8435C011-E52C-476E-902D-0A7F5A1D4672}" type="presParOf" srcId="{30D88FF1-9DED-4B01-9B33-5FEA52A99FBC}" destId="{C68B3D39-7722-46F3-A3AE-194DB3BD5366}" srcOrd="1" destOrd="0" presId="urn:microsoft.com/office/officeart/2005/8/layout/hierarchy2#1"/>
    <dgm:cxn modelId="{F946AFA0-EE80-4CBB-ADFE-DDC11CCC88C9}" type="presParOf" srcId="{C68B3D39-7722-46F3-A3AE-194DB3BD5366}" destId="{9ACC450F-BEE8-48E2-9000-4268DB7DEF56}" srcOrd="0" destOrd="0" presId="urn:microsoft.com/office/officeart/2005/8/layout/hierarchy2#1"/>
    <dgm:cxn modelId="{74060D41-B3E4-4BC6-A6BE-3791FB719513}" type="presParOf" srcId="{C68B3D39-7722-46F3-A3AE-194DB3BD5366}" destId="{24A964B5-E4AB-4F8E-807A-1F0992591C40}" srcOrd="1" destOrd="0" presId="urn:microsoft.com/office/officeart/2005/8/layout/hierarchy2#1"/>
    <dgm:cxn modelId="{529DEFBB-21EB-43C3-8773-BA7983197006}" type="presParOf" srcId="{24A964B5-E4AB-4F8E-807A-1F0992591C40}" destId="{BF420FE5-6475-40A0-82A7-C67C71CD9C77}" srcOrd="0" destOrd="0" presId="urn:microsoft.com/office/officeart/2005/8/layout/hierarchy2#1"/>
    <dgm:cxn modelId="{ECB7F94F-51D9-4F5C-B115-B5C5DCC923F8}" type="presParOf" srcId="{BF420FE5-6475-40A0-82A7-C67C71CD9C77}" destId="{048D046B-353A-453C-A0FC-BFAE6C148D00}" srcOrd="0" destOrd="0" presId="urn:microsoft.com/office/officeart/2005/8/layout/hierarchy2#1"/>
    <dgm:cxn modelId="{70AB7A72-F591-4B3F-AF9C-E5526E0795F1}" type="presParOf" srcId="{24A964B5-E4AB-4F8E-807A-1F0992591C40}" destId="{B7321766-0C6B-47B3-94D5-B6D6CA69451D}" srcOrd="1" destOrd="0" presId="urn:microsoft.com/office/officeart/2005/8/layout/hierarchy2#1"/>
    <dgm:cxn modelId="{B6E610B7-11E3-4450-80BD-F3ACE8F20602}" type="presParOf" srcId="{B7321766-0C6B-47B3-94D5-B6D6CA69451D}" destId="{E4694C7F-576F-45FA-AEB4-486EAC05BB86}" srcOrd="0" destOrd="0" presId="urn:microsoft.com/office/officeart/2005/8/layout/hierarchy2#1"/>
    <dgm:cxn modelId="{4F00D112-18DE-4611-BB1A-D14F1FD0123A}" type="presParOf" srcId="{B7321766-0C6B-47B3-94D5-B6D6CA69451D}" destId="{5ECD3420-F983-4936-A895-DFFFF676BE09}" srcOrd="1" destOrd="0" presId="urn:microsoft.com/office/officeart/2005/8/layout/hierarchy2#1"/>
    <dgm:cxn modelId="{5E2EBFFA-292D-41C4-AF4E-3CFDD6E64B9F}" type="presParOf" srcId="{24A964B5-E4AB-4F8E-807A-1F0992591C40}" destId="{CEA4DFE1-FEAE-4E6A-9078-F9A25BFB776D}" srcOrd="2" destOrd="0" presId="urn:microsoft.com/office/officeart/2005/8/layout/hierarchy2#1"/>
    <dgm:cxn modelId="{E2764E20-4551-45BE-A947-70954C6FD494}" type="presParOf" srcId="{CEA4DFE1-FEAE-4E6A-9078-F9A25BFB776D}" destId="{099E5D54-48FA-481A-BC8D-2BD73BD111E3}" srcOrd="0" destOrd="0" presId="urn:microsoft.com/office/officeart/2005/8/layout/hierarchy2#1"/>
    <dgm:cxn modelId="{CF7ABA15-A6B6-448B-BC69-20E01D92B685}" type="presParOf" srcId="{24A964B5-E4AB-4F8E-807A-1F0992591C40}" destId="{04F1A497-FA43-42F6-9ACE-5C741D6DBFD3}" srcOrd="3" destOrd="0" presId="urn:microsoft.com/office/officeart/2005/8/layout/hierarchy2#1"/>
    <dgm:cxn modelId="{6F37E26B-C36B-4FE7-B3BF-5928DACB27EA}" type="presParOf" srcId="{04F1A497-FA43-42F6-9ACE-5C741D6DBFD3}" destId="{E6DE85F9-B86B-4FB0-BB38-0C9015A3FF9D}" srcOrd="0" destOrd="0" presId="urn:microsoft.com/office/officeart/2005/8/layout/hierarchy2#1"/>
    <dgm:cxn modelId="{0E29A602-BBA1-4BB1-8A37-BC7D217E4731}" type="presParOf" srcId="{04F1A497-FA43-42F6-9ACE-5C741D6DBFD3}" destId="{AEB1C423-8159-43BC-AEA1-BC8598B17A9D}" srcOrd="1" destOrd="0" presId="urn:microsoft.com/office/officeart/2005/8/layout/hierarchy2#1"/>
    <dgm:cxn modelId="{8DDF53E0-3B5D-4EE5-A7D8-218EDDAFB407}" type="presParOf" srcId="{24A964B5-E4AB-4F8E-807A-1F0992591C40}" destId="{EE4B79A6-6471-4426-AE9E-DC51F1806AA8}" srcOrd="4" destOrd="0" presId="urn:microsoft.com/office/officeart/2005/8/layout/hierarchy2#1"/>
    <dgm:cxn modelId="{02886281-9E82-4E5F-8EC2-3F640A80FC75}" type="presParOf" srcId="{EE4B79A6-6471-4426-AE9E-DC51F1806AA8}" destId="{EB80C2AD-7A99-4D98-824C-557604BD13FE}" srcOrd="0" destOrd="0" presId="urn:microsoft.com/office/officeart/2005/8/layout/hierarchy2#1"/>
    <dgm:cxn modelId="{6CBB9B67-DFC5-4E1C-8E12-D64A60C920F5}" type="presParOf" srcId="{24A964B5-E4AB-4F8E-807A-1F0992591C40}" destId="{B9180BE4-BD58-4044-A333-582DB170D523}" srcOrd="5" destOrd="0" presId="urn:microsoft.com/office/officeart/2005/8/layout/hierarchy2#1"/>
    <dgm:cxn modelId="{F9224997-8F5D-4869-A7B2-A1B680C1E074}" type="presParOf" srcId="{B9180BE4-BD58-4044-A333-582DB170D523}" destId="{7217A8D9-E013-4557-8DB2-2364339BD092}" srcOrd="0" destOrd="0" presId="urn:microsoft.com/office/officeart/2005/8/layout/hierarchy2#1"/>
    <dgm:cxn modelId="{7E659663-B9AB-4F23-9F8A-83DEE795D9A3}" type="presParOf" srcId="{B9180BE4-BD58-4044-A333-582DB170D523}" destId="{B1D37FDD-5138-403A-A85A-9706F891FB37}" srcOrd="1" destOrd="0" presId="urn:microsoft.com/office/officeart/2005/8/layout/hierarchy2#1"/>
    <dgm:cxn modelId="{9BC8CD5B-71A7-4FBD-9A81-B1F2CEB720D5}" type="presParOf" srcId="{30D88FF1-9DED-4B01-9B33-5FEA52A99FBC}" destId="{32FE9DE5-F0D0-4CCB-8F26-58BE4A15FA4E}" srcOrd="2" destOrd="0" presId="urn:microsoft.com/office/officeart/2005/8/layout/hierarchy2#1"/>
    <dgm:cxn modelId="{E40B5F60-0AD4-40AE-8058-B5C15D9159E0}" type="presParOf" srcId="{32FE9DE5-F0D0-4CCB-8F26-58BE4A15FA4E}" destId="{9BC78FE3-0347-4829-A74E-EB07A886DDB5}" srcOrd="0" destOrd="0" presId="urn:microsoft.com/office/officeart/2005/8/layout/hierarchy2#1"/>
    <dgm:cxn modelId="{DF0A439E-6AD2-44B9-B2F6-11F989A51F98}" type="presParOf" srcId="{30D88FF1-9DED-4B01-9B33-5FEA52A99FBC}" destId="{A8A90C4C-84C9-4BA5-A12A-54A725AE4584}" srcOrd="3" destOrd="0" presId="urn:microsoft.com/office/officeart/2005/8/layout/hierarchy2#1"/>
    <dgm:cxn modelId="{72865120-F8E4-4016-9447-FA32A6C8D692}" type="presParOf" srcId="{A8A90C4C-84C9-4BA5-A12A-54A725AE4584}" destId="{053DAF99-2160-4D65-90A7-552C63D0B563}" srcOrd="0" destOrd="0" presId="urn:microsoft.com/office/officeart/2005/8/layout/hierarchy2#1"/>
    <dgm:cxn modelId="{09C6C280-173E-48E5-BD2D-39D1BB44118E}" type="presParOf" srcId="{A8A90C4C-84C9-4BA5-A12A-54A725AE4584}" destId="{25463FF8-3E5A-4AA9-9584-FE5C2D566DCF}" srcOrd="1" destOrd="0" presId="urn:microsoft.com/office/officeart/2005/8/layout/hierarchy2#1"/>
    <dgm:cxn modelId="{7D836A3C-D8D3-41CB-AC47-9E040A448CD9}" type="presParOf" srcId="{25463FF8-3E5A-4AA9-9584-FE5C2D566DCF}" destId="{4A6F735E-4333-4B45-AF05-CD13E416DD4F}" srcOrd="0" destOrd="0" presId="urn:microsoft.com/office/officeart/2005/8/layout/hierarchy2#1"/>
    <dgm:cxn modelId="{84228BBC-E147-4769-A6F7-5B6339B70B1B}" type="presParOf" srcId="{4A6F735E-4333-4B45-AF05-CD13E416DD4F}" destId="{D677D1D1-122B-4738-B199-B7DC6696DC8D}" srcOrd="0" destOrd="0" presId="urn:microsoft.com/office/officeart/2005/8/layout/hierarchy2#1"/>
    <dgm:cxn modelId="{0D0E1B2D-20B1-48E1-88C2-973C5B8127C3}" type="presParOf" srcId="{25463FF8-3E5A-4AA9-9584-FE5C2D566DCF}" destId="{676B849A-5169-4CBF-B179-00379FC66BB2}" srcOrd="1" destOrd="0" presId="urn:microsoft.com/office/officeart/2005/8/layout/hierarchy2#1"/>
    <dgm:cxn modelId="{8B2270F5-54ED-43D2-A713-F862E874BD75}" type="presParOf" srcId="{676B849A-5169-4CBF-B179-00379FC66BB2}" destId="{F27EB70B-AF3C-47F6-9E3C-87164163798D}" srcOrd="0" destOrd="0" presId="urn:microsoft.com/office/officeart/2005/8/layout/hierarchy2#1"/>
    <dgm:cxn modelId="{0CE3A423-1755-4F59-8519-2BC402B67B00}" type="presParOf" srcId="{676B849A-5169-4CBF-B179-00379FC66BB2}" destId="{67E36B86-9571-4D4C-B7B1-91D22F0D94EA}" srcOrd="1" destOrd="0" presId="urn:microsoft.com/office/officeart/2005/8/layout/hierarchy2#1"/>
    <dgm:cxn modelId="{0283C45A-992C-4116-A85F-1311D613299A}" type="presParOf" srcId="{25463FF8-3E5A-4AA9-9584-FE5C2D566DCF}" destId="{E9BA6707-01FE-48FF-937D-1BBEB9692AC9}" srcOrd="2" destOrd="0" presId="urn:microsoft.com/office/officeart/2005/8/layout/hierarchy2#1"/>
    <dgm:cxn modelId="{67602F17-F42B-461A-B5E5-4441CFB76CDB}" type="presParOf" srcId="{E9BA6707-01FE-48FF-937D-1BBEB9692AC9}" destId="{0B3EFE7C-0201-433F-970E-7FBB8733397D}" srcOrd="0" destOrd="0" presId="urn:microsoft.com/office/officeart/2005/8/layout/hierarchy2#1"/>
    <dgm:cxn modelId="{3D178285-6080-4DC6-9517-892B161A23EB}" type="presParOf" srcId="{25463FF8-3E5A-4AA9-9584-FE5C2D566DCF}" destId="{91BCE362-3A84-4827-BF5E-17739900979E}" srcOrd="3" destOrd="0" presId="urn:microsoft.com/office/officeart/2005/8/layout/hierarchy2#1"/>
    <dgm:cxn modelId="{AD9324C5-542B-4569-A144-AB08A8DC10B9}" type="presParOf" srcId="{91BCE362-3A84-4827-BF5E-17739900979E}" destId="{E5A3258F-88CC-49C4-AE1E-0568B4B1B37C}" srcOrd="0" destOrd="0" presId="urn:microsoft.com/office/officeart/2005/8/layout/hierarchy2#1"/>
    <dgm:cxn modelId="{CEAFBECD-BE36-4108-BB4A-C0BD60EF5CA6}" type="presParOf" srcId="{91BCE362-3A84-4827-BF5E-17739900979E}" destId="{879F61B8-2B75-419C-967A-CE47AB2A11AF}" srcOrd="1" destOrd="0" presId="urn:microsoft.com/office/officeart/2005/8/layout/hierarchy2#1"/>
    <dgm:cxn modelId="{C1B9F282-9F89-455D-BA8D-6AD21FC505CC}" type="presParOf" srcId="{25463FF8-3E5A-4AA9-9584-FE5C2D566DCF}" destId="{E751EEBD-BBEF-4029-B4AD-8A5CBF37BE3E}" srcOrd="4" destOrd="0" presId="urn:microsoft.com/office/officeart/2005/8/layout/hierarchy2#1"/>
    <dgm:cxn modelId="{681DC572-2943-4B4D-9E9F-AB0079BFD7A3}" type="presParOf" srcId="{E751EEBD-BBEF-4029-B4AD-8A5CBF37BE3E}" destId="{660782F0-903C-47C2-AA38-CE733656B8FF}" srcOrd="0" destOrd="0" presId="urn:microsoft.com/office/officeart/2005/8/layout/hierarchy2#1"/>
    <dgm:cxn modelId="{63F66989-2E0F-478B-BFD0-259467B42EE4}" type="presParOf" srcId="{25463FF8-3E5A-4AA9-9584-FE5C2D566DCF}" destId="{B75970D5-370A-4EB4-A9D3-6BF36587898F}" srcOrd="5" destOrd="0" presId="urn:microsoft.com/office/officeart/2005/8/layout/hierarchy2#1"/>
    <dgm:cxn modelId="{261F4042-36BE-44F5-AE80-0D34451CE822}" type="presParOf" srcId="{B75970D5-370A-4EB4-A9D3-6BF36587898F}" destId="{3B89D579-1968-4DD8-ADBB-1CF6DAC0DE9D}" srcOrd="0" destOrd="0" presId="urn:microsoft.com/office/officeart/2005/8/layout/hierarchy2#1"/>
    <dgm:cxn modelId="{CA2D7E89-02D2-4068-87D8-071D61A997AB}" type="presParOf" srcId="{B75970D5-370A-4EB4-A9D3-6BF36587898F}" destId="{8C189D0F-BC59-4D83-A82B-79F44396D4A7}" srcOrd="1" destOrd="0" presId="urn:microsoft.com/office/officeart/2005/8/layout/hierarchy2#1"/>
    <dgm:cxn modelId="{6DCFF15E-9A47-4BDA-8340-71173FE7859D}" type="presParOf" srcId="{30D88FF1-9DED-4B01-9B33-5FEA52A99FBC}" destId="{9496952C-53A9-4933-AA29-592772099EFF}" srcOrd="4" destOrd="0" presId="urn:microsoft.com/office/officeart/2005/8/layout/hierarchy2#1"/>
    <dgm:cxn modelId="{B867DD2A-6351-4827-90F4-6F64CC2079F5}" type="presParOf" srcId="{9496952C-53A9-4933-AA29-592772099EFF}" destId="{0408014F-BAEF-4FDD-AD27-14550733B7BF}" srcOrd="0" destOrd="0" presId="urn:microsoft.com/office/officeart/2005/8/layout/hierarchy2#1"/>
    <dgm:cxn modelId="{184F9F14-4135-49CD-A074-FCBCA72F3219}" type="presParOf" srcId="{30D88FF1-9DED-4B01-9B33-5FEA52A99FBC}" destId="{6381C55E-4434-4131-98F1-318FE70F66A1}" srcOrd="5" destOrd="0" presId="urn:microsoft.com/office/officeart/2005/8/layout/hierarchy2#1"/>
    <dgm:cxn modelId="{8F01A34E-ECD6-4A6A-ABFB-FCDD8BCE7E5D}" type="presParOf" srcId="{6381C55E-4434-4131-98F1-318FE70F66A1}" destId="{4A47D9DE-856B-49A5-ADA6-D87B5D0A828E}" srcOrd="0" destOrd="0" presId="urn:microsoft.com/office/officeart/2005/8/layout/hierarchy2#1"/>
    <dgm:cxn modelId="{76ED4383-DB8E-4F97-899C-2CA7654C1312}" type="presParOf" srcId="{6381C55E-4434-4131-98F1-318FE70F66A1}" destId="{E083002E-756A-43BF-B858-658FC928506D}" srcOrd="1" destOrd="0" presId="urn:microsoft.com/office/officeart/2005/8/layout/hierarchy2#1"/>
    <dgm:cxn modelId="{4891355C-C1C7-4671-9058-7ECCD7BB6F1F}" type="presParOf" srcId="{E083002E-756A-43BF-B858-658FC928506D}" destId="{7E18D6AE-22C9-4D4D-848D-79DD00B2562A}" srcOrd="0" destOrd="0" presId="urn:microsoft.com/office/officeart/2005/8/layout/hierarchy2#1"/>
    <dgm:cxn modelId="{3A64B6FF-0531-4D3C-8CDC-4AC3112B8277}" type="presParOf" srcId="{7E18D6AE-22C9-4D4D-848D-79DD00B2562A}" destId="{5D525136-07DA-484C-9FD2-33F63F62B0AC}" srcOrd="0" destOrd="0" presId="urn:microsoft.com/office/officeart/2005/8/layout/hierarchy2#1"/>
    <dgm:cxn modelId="{FD318973-3211-4008-A244-43D4B1ED644E}" type="presParOf" srcId="{E083002E-756A-43BF-B858-658FC928506D}" destId="{9135A3A6-61AB-465F-9760-26688D489EFE}" srcOrd="1" destOrd="0" presId="urn:microsoft.com/office/officeart/2005/8/layout/hierarchy2#1"/>
    <dgm:cxn modelId="{B64EFB80-EFB2-447B-B710-A69F3DD1864A}" type="presParOf" srcId="{9135A3A6-61AB-465F-9760-26688D489EFE}" destId="{E19A061C-790D-4892-8985-F02C3C0210AF}" srcOrd="0" destOrd="0" presId="urn:microsoft.com/office/officeart/2005/8/layout/hierarchy2#1"/>
    <dgm:cxn modelId="{55A437D9-C679-4908-8686-FE970E1CED4B}" type="presParOf" srcId="{9135A3A6-61AB-465F-9760-26688D489EFE}" destId="{E7A05B71-9025-4FA3-97F6-E7A65D3951AD}" srcOrd="1" destOrd="0" presId="urn:microsoft.com/office/officeart/2005/8/layout/hierarchy2#1"/>
    <dgm:cxn modelId="{7C699049-46D9-49F3-BA11-4955FA238FE9}" type="presParOf" srcId="{E083002E-756A-43BF-B858-658FC928506D}" destId="{CB88C08E-3DA2-47FA-B6BB-A3B087EAF445}" srcOrd="2" destOrd="0" presId="urn:microsoft.com/office/officeart/2005/8/layout/hierarchy2#1"/>
    <dgm:cxn modelId="{7DE26716-E731-401E-8926-D30AA311771F}" type="presParOf" srcId="{CB88C08E-3DA2-47FA-B6BB-A3B087EAF445}" destId="{6782863F-5DFF-4B7C-9987-FEF9E61AC452}" srcOrd="0" destOrd="0" presId="urn:microsoft.com/office/officeart/2005/8/layout/hierarchy2#1"/>
    <dgm:cxn modelId="{64E63594-2391-4C88-97A8-19EEFDAF0A44}" type="presParOf" srcId="{E083002E-756A-43BF-B858-658FC928506D}" destId="{E67D14A1-661C-4B95-B5FD-57E55C1FD02B}" srcOrd="3" destOrd="0" presId="urn:microsoft.com/office/officeart/2005/8/layout/hierarchy2#1"/>
    <dgm:cxn modelId="{5A7830E7-9BF4-4587-932F-3C2F8BF47E3B}" type="presParOf" srcId="{E67D14A1-661C-4B95-B5FD-57E55C1FD02B}" destId="{02313D74-8DF6-4067-90DD-7C9ECFE4FB25}" srcOrd="0" destOrd="0" presId="urn:microsoft.com/office/officeart/2005/8/layout/hierarchy2#1"/>
    <dgm:cxn modelId="{BFBE0794-90D6-4D5E-88D2-8ED472264098}" type="presParOf" srcId="{E67D14A1-661C-4B95-B5FD-57E55C1FD02B}" destId="{A6284DD6-032B-4359-A55E-16303067B790}" srcOrd="1" destOrd="0" presId="urn:microsoft.com/office/officeart/2005/8/layout/hierarchy2#1"/>
    <dgm:cxn modelId="{B04D2DC2-8014-4ED5-BBD1-60BE1555D72D}" type="presParOf" srcId="{E083002E-756A-43BF-B858-658FC928506D}" destId="{E5B20A78-FF6C-456E-A712-BED16B85DC83}" srcOrd="4" destOrd="0" presId="urn:microsoft.com/office/officeart/2005/8/layout/hierarchy2#1"/>
    <dgm:cxn modelId="{5D30B79B-0BC3-484C-90A8-5BA0EC58D9E6}" type="presParOf" srcId="{E5B20A78-FF6C-456E-A712-BED16B85DC83}" destId="{97C671FF-398F-42E2-8796-F198364AD78F}" srcOrd="0" destOrd="0" presId="urn:microsoft.com/office/officeart/2005/8/layout/hierarchy2#1"/>
    <dgm:cxn modelId="{B1F183C6-D5C5-4F38-AAF4-0083C7548162}" type="presParOf" srcId="{E083002E-756A-43BF-B858-658FC928506D}" destId="{4EC632B1-A6D4-47C4-8ABB-38367A04DCC5}" srcOrd="5" destOrd="0" presId="urn:microsoft.com/office/officeart/2005/8/layout/hierarchy2#1"/>
    <dgm:cxn modelId="{1A4856DD-0F64-412F-A9D6-5DB3B15C2912}" type="presParOf" srcId="{4EC632B1-A6D4-47C4-8ABB-38367A04DCC5}" destId="{38DF193A-EC72-4F02-BF35-069CE2EA8F9B}" srcOrd="0" destOrd="0" presId="urn:microsoft.com/office/officeart/2005/8/layout/hierarchy2#1"/>
    <dgm:cxn modelId="{45ECF4A6-DD66-4443-8E89-AEA379985A04}" type="presParOf" srcId="{4EC632B1-A6D4-47C4-8ABB-38367A04DCC5}" destId="{4D04F92F-6690-4B5C-B810-F41FCEF59C7B}" srcOrd="1" destOrd="0" presId="urn:microsoft.com/office/officeart/2005/8/layout/hierarchy2#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#1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endSty" val="noArr"/>
                        <dgm:param type="begPts" val="midR"/>
                        <dgm:param type="endPts" val="midL"/>
                      </dgm:alg>
                    </dgm:if>
                    <dgm:else name="Name14">
                      <dgm:alg type="conn">
                        <dgm:param type="dim" val="1D"/>
                        <dgm:param type="endSty" val="noArr"/>
                        <dgm:param type="begPts" val="midL"/>
                        <dgm:param type="endPts" val="mid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#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FFFFFF"/>
      </a:fontRef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rgbClr val="000000"/>
      </a:fontRef>
    </dgm:style>
  </dgm:styleLbl>
</dgm:styleDef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329</Words>
  <Characters>1879</Characters>
  <Application>Microsoft Office Word</Application>
  <DocSecurity>0</DocSecurity>
  <Lines>15</Lines>
  <Paragraphs>4</Paragraphs>
  <ScaleCrop>false</ScaleCrop>
  <Company>http:/sdwm.org</Company>
  <LinksUpToDate>false</LinksUpToDate>
  <CharactersWithSpaces>2204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2017-08-01T08:00:00Z</dcterms:created>
  <dcterms:modified xsi:type="dcterms:W3CDTF">2017-08-01T08:00:00Z</dcterms:modified>
</cp:coreProperties>
</file>