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C5396" w:rsidRDefault="001C5396" w:rsidP="001C5396">
      <w:pPr>
        <w:rPr>
          <w:rFonts w:ascii="黑体" w:eastAsia="黑体" w:hAnsi="黑体"/>
          <w:kern w:val="0"/>
          <w:sz w:val="32"/>
          <w:szCs w:val="32"/>
        </w:rPr>
      </w:pPr>
      <w:r>
        <w:rPr>
          <w:rFonts w:ascii="黑体" w:eastAsia="黑体" w:hAnsi="黑体" w:hint="eastAsia"/>
          <w:kern w:val="0"/>
          <w:sz w:val="32"/>
          <w:szCs w:val="32"/>
        </w:rPr>
        <w:t>附件</w:t>
      </w:r>
    </w:p>
    <w:p w:rsidR="001C5396" w:rsidRPr="00A02AC4" w:rsidRDefault="001C5396" w:rsidP="001C5396">
      <w:pPr>
        <w:rPr>
          <w:rFonts w:ascii="黑体" w:eastAsia="黑体" w:hAnsi="黑体"/>
          <w:kern w:val="0"/>
          <w:sz w:val="32"/>
          <w:szCs w:val="32"/>
        </w:rPr>
      </w:pPr>
    </w:p>
    <w:p w:rsidR="001C5396" w:rsidRDefault="001C5396" w:rsidP="001C5396">
      <w:pPr>
        <w:widowControl/>
        <w:shd w:val="clear" w:color="auto" w:fill="FFFFFF"/>
        <w:spacing w:line="450" w:lineRule="atLeast"/>
        <w:jc w:val="center"/>
        <w:rPr>
          <w:rFonts w:asciiTheme="majorEastAsia" w:eastAsiaTheme="majorEastAsia" w:hAnsiTheme="majorEastAsia"/>
          <w:b/>
          <w:color w:val="333333"/>
          <w:sz w:val="44"/>
          <w:szCs w:val="44"/>
          <w:shd w:val="clear" w:color="auto" w:fill="FFFFFF"/>
        </w:rPr>
      </w:pPr>
      <w:r w:rsidRPr="00A02AC4">
        <w:rPr>
          <w:rFonts w:asciiTheme="majorEastAsia" w:eastAsiaTheme="majorEastAsia" w:hAnsiTheme="majorEastAsia"/>
          <w:b/>
          <w:color w:val="333333"/>
          <w:sz w:val="44"/>
          <w:szCs w:val="44"/>
          <w:shd w:val="clear" w:color="auto" w:fill="FFFFFF"/>
        </w:rPr>
        <w:t>中国科协办公厅 农业部办公厅等五部门</w:t>
      </w:r>
    </w:p>
    <w:p w:rsidR="001C5396" w:rsidRPr="00A02AC4" w:rsidRDefault="001C5396" w:rsidP="001C5396">
      <w:pPr>
        <w:widowControl/>
        <w:shd w:val="clear" w:color="auto" w:fill="FFFFFF"/>
        <w:spacing w:line="450" w:lineRule="atLeast"/>
        <w:jc w:val="center"/>
        <w:rPr>
          <w:rFonts w:asciiTheme="majorEastAsia" w:eastAsiaTheme="majorEastAsia" w:hAnsiTheme="majorEastAsia"/>
          <w:b/>
          <w:color w:val="333333"/>
          <w:sz w:val="44"/>
          <w:szCs w:val="44"/>
          <w:shd w:val="clear" w:color="auto" w:fill="FFFFFF"/>
        </w:rPr>
      </w:pPr>
      <w:r w:rsidRPr="00A02AC4">
        <w:rPr>
          <w:rFonts w:asciiTheme="majorEastAsia" w:eastAsiaTheme="majorEastAsia" w:hAnsiTheme="majorEastAsia"/>
          <w:b/>
          <w:color w:val="333333"/>
          <w:sz w:val="44"/>
          <w:szCs w:val="44"/>
          <w:shd w:val="clear" w:color="auto" w:fill="FFFFFF"/>
        </w:rPr>
        <w:t>关于开展2017年全国农民科学素质网络知识竞赛活动的通知</w:t>
      </w:r>
    </w:p>
    <w:p w:rsidR="001C5396" w:rsidRPr="00A02AC4" w:rsidRDefault="001C5396" w:rsidP="001C5396">
      <w:pPr>
        <w:widowControl/>
        <w:shd w:val="clear" w:color="auto" w:fill="FFFFFF"/>
        <w:spacing w:before="100" w:beforeAutospacing="1" w:after="100" w:afterAutospacing="1" w:line="450" w:lineRule="atLeast"/>
        <w:jc w:val="center"/>
        <w:rPr>
          <w:rFonts w:ascii="仿宋" w:eastAsia="仿宋" w:hAnsi="仿宋"/>
          <w:kern w:val="0"/>
          <w:sz w:val="32"/>
          <w:szCs w:val="32"/>
        </w:rPr>
      </w:pPr>
      <w:r w:rsidRPr="00A02AC4">
        <w:rPr>
          <w:rFonts w:ascii="仿宋" w:eastAsia="仿宋" w:hAnsi="仿宋"/>
          <w:kern w:val="0"/>
          <w:sz w:val="32"/>
          <w:szCs w:val="32"/>
        </w:rPr>
        <w:t>科协办</w:t>
      </w:r>
      <w:proofErr w:type="gramStart"/>
      <w:r w:rsidRPr="00A02AC4">
        <w:rPr>
          <w:rFonts w:ascii="仿宋" w:eastAsia="仿宋" w:hAnsi="仿宋"/>
          <w:kern w:val="0"/>
          <w:sz w:val="32"/>
          <w:szCs w:val="32"/>
        </w:rPr>
        <w:t>发普字</w:t>
      </w:r>
      <w:proofErr w:type="gramEnd"/>
      <w:r w:rsidRPr="00A02AC4">
        <w:rPr>
          <w:rFonts w:ascii="仿宋" w:eastAsia="仿宋" w:hAnsi="仿宋"/>
          <w:kern w:val="0"/>
          <w:sz w:val="32"/>
          <w:szCs w:val="32"/>
        </w:rPr>
        <w:t>〔201</w:t>
      </w:r>
      <w:r w:rsidRPr="00A02AC4">
        <w:rPr>
          <w:rFonts w:ascii="仿宋" w:eastAsia="仿宋" w:hAnsi="仿宋" w:hint="eastAsia"/>
          <w:kern w:val="0"/>
          <w:sz w:val="32"/>
          <w:szCs w:val="32"/>
        </w:rPr>
        <w:t>7</w:t>
      </w:r>
      <w:r w:rsidRPr="00A02AC4">
        <w:rPr>
          <w:rFonts w:ascii="仿宋" w:eastAsia="仿宋" w:hAnsi="仿宋"/>
          <w:kern w:val="0"/>
          <w:sz w:val="32"/>
          <w:szCs w:val="32"/>
        </w:rPr>
        <w:t>〕</w:t>
      </w:r>
      <w:r w:rsidRPr="00A02AC4">
        <w:rPr>
          <w:rFonts w:ascii="仿宋" w:eastAsia="仿宋" w:hAnsi="仿宋" w:hint="eastAsia"/>
          <w:kern w:val="0"/>
          <w:sz w:val="32"/>
          <w:szCs w:val="32"/>
        </w:rPr>
        <w:t>18</w:t>
      </w:r>
      <w:r w:rsidRPr="00A02AC4">
        <w:rPr>
          <w:rFonts w:ascii="仿宋" w:eastAsia="仿宋" w:hAnsi="仿宋"/>
          <w:kern w:val="0"/>
          <w:sz w:val="32"/>
          <w:szCs w:val="32"/>
        </w:rPr>
        <w:t>号</w:t>
      </w:r>
    </w:p>
    <w:p w:rsidR="001C5396" w:rsidRPr="00A02AC4" w:rsidRDefault="001C5396" w:rsidP="001C5396">
      <w:pPr>
        <w:pStyle w:val="a3"/>
        <w:shd w:val="clear" w:color="auto" w:fill="FFFFFF"/>
        <w:spacing w:before="0" w:beforeAutospacing="0" w:after="0" w:line="450" w:lineRule="atLeast"/>
        <w:rPr>
          <w:rFonts w:ascii="仿宋" w:eastAsia="仿宋" w:hAnsi="仿宋"/>
          <w:color w:val="333333"/>
          <w:sz w:val="32"/>
          <w:szCs w:val="32"/>
        </w:rPr>
      </w:pPr>
      <w:r w:rsidRPr="00A02AC4">
        <w:rPr>
          <w:rFonts w:ascii="仿宋" w:eastAsia="仿宋" w:hAnsi="仿宋"/>
          <w:color w:val="333333"/>
          <w:sz w:val="32"/>
          <w:szCs w:val="32"/>
        </w:rPr>
        <w:t>各省(自治区、直辖市)科协、农业(农牧、农村经济)厅(局、委)、卫生计生委、妇联、团委，新疆生产建设兵团科协、农业局、卫生局、人口计生委、妇联、团委：</w:t>
      </w:r>
    </w:p>
    <w:p w:rsidR="001C5396" w:rsidRPr="00A02AC4" w:rsidRDefault="001C5396" w:rsidP="001C5396">
      <w:pPr>
        <w:pStyle w:val="a3"/>
        <w:shd w:val="clear" w:color="auto" w:fill="FFFFFF"/>
        <w:spacing w:before="0" w:beforeAutospacing="0" w:after="0" w:line="450" w:lineRule="atLeast"/>
        <w:rPr>
          <w:rFonts w:ascii="仿宋" w:eastAsia="仿宋" w:hAnsi="仿宋"/>
          <w:color w:val="333333"/>
          <w:sz w:val="32"/>
          <w:szCs w:val="32"/>
        </w:rPr>
      </w:pPr>
      <w:r w:rsidRPr="00A02AC4">
        <w:rPr>
          <w:rFonts w:ascii="仿宋" w:eastAsia="仿宋" w:hAnsi="仿宋"/>
          <w:color w:val="333333"/>
          <w:sz w:val="32"/>
          <w:szCs w:val="32"/>
        </w:rPr>
        <w:t xml:space="preserve">　　为落实国务院办公厅《全民科学素质行动计划纲要实施方案(2016-2020年)》，提高农民群众科学素质，大力增强农民依靠科技脱贫致富的积极性和主动性，中国科协、农业部、国家卫生计生委、全国妇联和共青团中央决定联合开展“2017年全国农民科学素质网络知识竞赛”活动，现将有关事项通知如下。</w:t>
      </w:r>
    </w:p>
    <w:p w:rsidR="001C5396" w:rsidRPr="00664771" w:rsidRDefault="001C5396" w:rsidP="001C5396">
      <w:pPr>
        <w:pStyle w:val="a3"/>
        <w:shd w:val="clear" w:color="auto" w:fill="FFFFFF"/>
        <w:spacing w:before="0" w:beforeAutospacing="0" w:after="0" w:line="450" w:lineRule="atLeast"/>
        <w:rPr>
          <w:rFonts w:ascii="黑体" w:eastAsia="黑体" w:hAnsi="黑体"/>
          <w:color w:val="333333"/>
          <w:sz w:val="32"/>
          <w:szCs w:val="32"/>
        </w:rPr>
      </w:pPr>
      <w:r w:rsidRPr="00664771">
        <w:rPr>
          <w:rFonts w:ascii="黑体" w:eastAsia="黑体" w:hAnsi="黑体"/>
          <w:color w:val="333333"/>
          <w:sz w:val="32"/>
          <w:szCs w:val="32"/>
        </w:rPr>
        <w:t xml:space="preserve">　　一、活动主题</w:t>
      </w:r>
    </w:p>
    <w:p w:rsidR="001C5396" w:rsidRPr="00A02AC4" w:rsidRDefault="001C5396" w:rsidP="001C5396">
      <w:pPr>
        <w:pStyle w:val="a3"/>
        <w:shd w:val="clear" w:color="auto" w:fill="FFFFFF"/>
        <w:spacing w:before="0" w:beforeAutospacing="0" w:after="0" w:line="450" w:lineRule="atLeast"/>
        <w:rPr>
          <w:rFonts w:ascii="仿宋" w:eastAsia="仿宋" w:hAnsi="仿宋"/>
          <w:color w:val="333333"/>
          <w:sz w:val="32"/>
          <w:szCs w:val="32"/>
        </w:rPr>
      </w:pPr>
      <w:r w:rsidRPr="00A02AC4">
        <w:rPr>
          <w:rFonts w:ascii="仿宋" w:eastAsia="仿宋" w:hAnsi="仿宋"/>
          <w:color w:val="333333"/>
          <w:sz w:val="32"/>
          <w:szCs w:val="32"/>
        </w:rPr>
        <w:t xml:space="preserve">　　提高科学素质水平，促进农业产业发展</w:t>
      </w:r>
    </w:p>
    <w:p w:rsidR="001C5396" w:rsidRPr="00664771" w:rsidRDefault="001C5396" w:rsidP="001C5396">
      <w:pPr>
        <w:pStyle w:val="a3"/>
        <w:shd w:val="clear" w:color="auto" w:fill="FFFFFF"/>
        <w:spacing w:before="0" w:beforeAutospacing="0" w:after="0" w:line="450" w:lineRule="atLeast"/>
        <w:rPr>
          <w:rFonts w:ascii="黑体" w:eastAsia="黑体" w:hAnsi="黑体"/>
          <w:color w:val="333333"/>
          <w:sz w:val="32"/>
          <w:szCs w:val="32"/>
        </w:rPr>
      </w:pPr>
      <w:r w:rsidRPr="00664771">
        <w:rPr>
          <w:rFonts w:ascii="黑体" w:eastAsia="黑体" w:hAnsi="黑体"/>
          <w:color w:val="333333"/>
          <w:sz w:val="32"/>
          <w:szCs w:val="32"/>
        </w:rPr>
        <w:t xml:space="preserve">　　二、活动时间</w:t>
      </w:r>
    </w:p>
    <w:p w:rsidR="001C5396" w:rsidRPr="00A02AC4" w:rsidRDefault="001C5396" w:rsidP="001C5396">
      <w:pPr>
        <w:pStyle w:val="a3"/>
        <w:shd w:val="clear" w:color="auto" w:fill="FFFFFF"/>
        <w:spacing w:before="0" w:beforeAutospacing="0" w:after="0" w:line="450" w:lineRule="atLeast"/>
        <w:rPr>
          <w:rFonts w:ascii="仿宋" w:eastAsia="仿宋" w:hAnsi="仿宋"/>
          <w:color w:val="333333"/>
          <w:sz w:val="32"/>
          <w:szCs w:val="32"/>
        </w:rPr>
      </w:pPr>
      <w:r w:rsidRPr="00A02AC4">
        <w:rPr>
          <w:rFonts w:ascii="仿宋" w:eastAsia="仿宋" w:hAnsi="仿宋"/>
          <w:color w:val="333333"/>
          <w:sz w:val="32"/>
          <w:szCs w:val="32"/>
        </w:rPr>
        <w:t xml:space="preserve">　　2017年4月20日至10月31日</w:t>
      </w:r>
    </w:p>
    <w:p w:rsidR="001C5396" w:rsidRPr="00664771" w:rsidRDefault="001C5396" w:rsidP="001C5396">
      <w:pPr>
        <w:pStyle w:val="a3"/>
        <w:shd w:val="clear" w:color="auto" w:fill="FFFFFF"/>
        <w:spacing w:before="0" w:beforeAutospacing="0" w:after="0" w:line="450" w:lineRule="atLeast"/>
        <w:rPr>
          <w:rFonts w:ascii="黑体" w:eastAsia="黑体" w:hAnsi="黑体"/>
          <w:color w:val="333333"/>
          <w:sz w:val="32"/>
          <w:szCs w:val="32"/>
        </w:rPr>
      </w:pPr>
      <w:r w:rsidRPr="00664771">
        <w:rPr>
          <w:rFonts w:ascii="黑体" w:eastAsia="黑体" w:hAnsi="黑体"/>
          <w:color w:val="333333"/>
          <w:sz w:val="32"/>
          <w:szCs w:val="32"/>
        </w:rPr>
        <w:t xml:space="preserve">　　三、组织机构</w:t>
      </w:r>
    </w:p>
    <w:p w:rsidR="001C5396" w:rsidRPr="00A02AC4" w:rsidRDefault="001C5396" w:rsidP="001C5396">
      <w:pPr>
        <w:pStyle w:val="a3"/>
        <w:shd w:val="clear" w:color="auto" w:fill="FFFFFF"/>
        <w:spacing w:before="0" w:beforeAutospacing="0" w:after="0" w:line="450" w:lineRule="atLeast"/>
        <w:rPr>
          <w:rFonts w:ascii="仿宋" w:eastAsia="仿宋" w:hAnsi="仿宋"/>
          <w:color w:val="333333"/>
          <w:sz w:val="32"/>
          <w:szCs w:val="32"/>
        </w:rPr>
      </w:pPr>
      <w:r w:rsidRPr="00A02AC4">
        <w:rPr>
          <w:rFonts w:ascii="仿宋" w:eastAsia="仿宋" w:hAnsi="仿宋"/>
          <w:color w:val="333333"/>
          <w:sz w:val="32"/>
          <w:szCs w:val="32"/>
        </w:rPr>
        <w:lastRenderedPageBreak/>
        <w:t xml:space="preserve">　　主办单位：中国科协、农业部、国家卫生计生委、全国妇联、共青团中央</w:t>
      </w:r>
    </w:p>
    <w:p w:rsidR="001C5396" w:rsidRPr="00A02AC4" w:rsidRDefault="001C5396" w:rsidP="001C5396">
      <w:pPr>
        <w:pStyle w:val="a3"/>
        <w:shd w:val="clear" w:color="auto" w:fill="FFFFFF"/>
        <w:spacing w:before="0" w:beforeAutospacing="0" w:after="0" w:line="450" w:lineRule="atLeast"/>
        <w:rPr>
          <w:rFonts w:ascii="仿宋" w:eastAsia="仿宋" w:hAnsi="仿宋"/>
          <w:color w:val="333333"/>
          <w:sz w:val="32"/>
          <w:szCs w:val="32"/>
        </w:rPr>
      </w:pPr>
      <w:r w:rsidRPr="00A02AC4">
        <w:rPr>
          <w:rFonts w:ascii="仿宋" w:eastAsia="仿宋" w:hAnsi="仿宋"/>
          <w:color w:val="333333"/>
          <w:sz w:val="32"/>
          <w:szCs w:val="32"/>
        </w:rPr>
        <w:t xml:space="preserve">　　承办单位：中国科协农村专业技术服务中心、中国农学会</w:t>
      </w:r>
    </w:p>
    <w:p w:rsidR="001C5396" w:rsidRPr="00A02AC4" w:rsidRDefault="001C5396" w:rsidP="001C5396">
      <w:pPr>
        <w:pStyle w:val="a3"/>
        <w:shd w:val="clear" w:color="auto" w:fill="FFFFFF"/>
        <w:spacing w:before="0" w:beforeAutospacing="0" w:after="0" w:line="450" w:lineRule="atLeast"/>
        <w:rPr>
          <w:rFonts w:ascii="仿宋" w:eastAsia="仿宋" w:hAnsi="仿宋"/>
          <w:color w:val="333333"/>
          <w:sz w:val="32"/>
          <w:szCs w:val="32"/>
        </w:rPr>
      </w:pPr>
      <w:r w:rsidRPr="00A02AC4">
        <w:rPr>
          <w:rFonts w:ascii="仿宋" w:eastAsia="仿宋" w:hAnsi="仿宋"/>
          <w:color w:val="333333"/>
          <w:sz w:val="32"/>
          <w:szCs w:val="32"/>
        </w:rPr>
        <w:t xml:space="preserve">　　支持单位：同方知网、腾讯、新华网等有关网络媒体</w:t>
      </w:r>
    </w:p>
    <w:p w:rsidR="001C5396" w:rsidRPr="00664771" w:rsidRDefault="001C5396" w:rsidP="001C5396">
      <w:pPr>
        <w:pStyle w:val="a3"/>
        <w:shd w:val="clear" w:color="auto" w:fill="FFFFFF"/>
        <w:spacing w:before="0" w:beforeAutospacing="0" w:after="0" w:line="450" w:lineRule="atLeast"/>
        <w:rPr>
          <w:rFonts w:ascii="黑体" w:eastAsia="黑体" w:hAnsi="黑体"/>
          <w:color w:val="333333"/>
          <w:sz w:val="32"/>
          <w:szCs w:val="32"/>
        </w:rPr>
      </w:pPr>
      <w:r w:rsidRPr="00664771">
        <w:rPr>
          <w:rFonts w:ascii="黑体" w:eastAsia="黑体" w:hAnsi="黑体"/>
          <w:color w:val="333333"/>
          <w:sz w:val="32"/>
          <w:szCs w:val="32"/>
        </w:rPr>
        <w:t xml:space="preserve">　　四、参赛人群</w:t>
      </w:r>
    </w:p>
    <w:p w:rsidR="001C5396" w:rsidRPr="00A02AC4" w:rsidRDefault="001C5396" w:rsidP="001C5396">
      <w:pPr>
        <w:pStyle w:val="a3"/>
        <w:shd w:val="clear" w:color="auto" w:fill="FFFFFF"/>
        <w:spacing w:before="0" w:beforeAutospacing="0" w:after="0" w:line="450" w:lineRule="atLeast"/>
        <w:rPr>
          <w:rFonts w:ascii="仿宋" w:eastAsia="仿宋" w:hAnsi="仿宋"/>
          <w:color w:val="333333"/>
          <w:sz w:val="32"/>
          <w:szCs w:val="32"/>
        </w:rPr>
      </w:pPr>
      <w:r w:rsidRPr="00A02AC4">
        <w:rPr>
          <w:rFonts w:ascii="仿宋" w:eastAsia="仿宋" w:hAnsi="仿宋"/>
          <w:color w:val="333333"/>
          <w:sz w:val="32"/>
          <w:szCs w:val="32"/>
        </w:rPr>
        <w:t xml:space="preserve">　　新型职业农民、农业经营主体带头人、农村专业技术协会会员、合作社社员、科技示范户、致富带头人、农村妇女、农村青年;农村科普工作者、基层农技人员、基层卫生计生工作人员、大学生村官;农业专家、农业科研院所研究人员以及高、中等农林院校师生等。</w:t>
      </w:r>
    </w:p>
    <w:p w:rsidR="001C5396" w:rsidRPr="00664771" w:rsidRDefault="001C5396" w:rsidP="001C5396">
      <w:pPr>
        <w:pStyle w:val="a3"/>
        <w:shd w:val="clear" w:color="auto" w:fill="FFFFFF"/>
        <w:spacing w:before="0" w:beforeAutospacing="0" w:after="0" w:line="450" w:lineRule="atLeast"/>
        <w:rPr>
          <w:rFonts w:ascii="黑体" w:eastAsia="黑体" w:hAnsi="黑体"/>
          <w:color w:val="333333"/>
          <w:sz w:val="32"/>
          <w:szCs w:val="32"/>
        </w:rPr>
      </w:pPr>
      <w:r w:rsidRPr="00664771">
        <w:rPr>
          <w:rFonts w:ascii="黑体" w:eastAsia="黑体" w:hAnsi="黑体"/>
          <w:color w:val="333333"/>
          <w:sz w:val="32"/>
          <w:szCs w:val="32"/>
        </w:rPr>
        <w:t xml:space="preserve">　　五、活动目标</w:t>
      </w:r>
    </w:p>
    <w:p w:rsidR="001C5396" w:rsidRPr="00A02AC4" w:rsidRDefault="001C5396" w:rsidP="001C5396">
      <w:pPr>
        <w:pStyle w:val="a3"/>
        <w:shd w:val="clear" w:color="auto" w:fill="FFFFFF"/>
        <w:spacing w:before="0" w:beforeAutospacing="0" w:after="0" w:line="450" w:lineRule="atLeast"/>
        <w:rPr>
          <w:rFonts w:ascii="仿宋" w:eastAsia="仿宋" w:hAnsi="仿宋"/>
          <w:color w:val="333333"/>
          <w:sz w:val="32"/>
          <w:szCs w:val="32"/>
        </w:rPr>
      </w:pPr>
      <w:r w:rsidRPr="00A02AC4">
        <w:rPr>
          <w:rFonts w:ascii="仿宋" w:eastAsia="仿宋" w:hAnsi="仿宋"/>
          <w:color w:val="333333"/>
          <w:sz w:val="32"/>
          <w:szCs w:val="32"/>
        </w:rPr>
        <w:t xml:space="preserve">　　征集优质科普原创作品10000个，促进农村科普资源共建共享。提高农民群众运用互联网获取农业生产、科学生活、科学经营等方面技术和知识的能力，树立科学、文明、健康的生产生活方式，促进农村小康社会建设和农业产业发展。激发农民发展生产的内生动力，助力精准扶贫攻坚战。</w:t>
      </w:r>
    </w:p>
    <w:p w:rsidR="001C5396" w:rsidRPr="00664771" w:rsidRDefault="001C5396" w:rsidP="001C5396">
      <w:pPr>
        <w:pStyle w:val="a3"/>
        <w:shd w:val="clear" w:color="auto" w:fill="FFFFFF"/>
        <w:spacing w:before="0" w:beforeAutospacing="0" w:after="0" w:line="450" w:lineRule="atLeast"/>
        <w:rPr>
          <w:rFonts w:ascii="黑体" w:eastAsia="黑体" w:hAnsi="黑体"/>
          <w:color w:val="333333"/>
          <w:sz w:val="32"/>
          <w:szCs w:val="32"/>
        </w:rPr>
      </w:pPr>
      <w:r w:rsidRPr="00664771">
        <w:rPr>
          <w:rFonts w:ascii="黑体" w:eastAsia="黑体" w:hAnsi="黑体"/>
          <w:color w:val="333333"/>
          <w:sz w:val="32"/>
          <w:szCs w:val="32"/>
        </w:rPr>
        <w:t xml:space="preserve">　　六、活动措施</w:t>
      </w:r>
    </w:p>
    <w:p w:rsidR="001C5396" w:rsidRPr="00A02AC4" w:rsidRDefault="001C5396" w:rsidP="001C5396">
      <w:pPr>
        <w:pStyle w:val="a3"/>
        <w:shd w:val="clear" w:color="auto" w:fill="FFFFFF"/>
        <w:spacing w:before="0" w:beforeAutospacing="0" w:after="0" w:line="450" w:lineRule="atLeast"/>
        <w:rPr>
          <w:rFonts w:ascii="仿宋" w:eastAsia="仿宋" w:hAnsi="仿宋"/>
          <w:color w:val="333333"/>
          <w:sz w:val="32"/>
          <w:szCs w:val="32"/>
        </w:rPr>
      </w:pPr>
      <w:r w:rsidRPr="00A02AC4">
        <w:rPr>
          <w:rFonts w:ascii="仿宋" w:eastAsia="仿宋" w:hAnsi="仿宋"/>
          <w:color w:val="333333"/>
          <w:sz w:val="32"/>
          <w:szCs w:val="32"/>
        </w:rPr>
        <w:t xml:space="preserve">　　本次大赛设置知识竞赛、科普活动日等有奖竞答和科普原创微视频作品征集等内容。</w:t>
      </w:r>
    </w:p>
    <w:p w:rsidR="001C5396" w:rsidRPr="00A02AC4" w:rsidRDefault="001C5396" w:rsidP="001C5396">
      <w:pPr>
        <w:pStyle w:val="a3"/>
        <w:shd w:val="clear" w:color="auto" w:fill="FFFFFF"/>
        <w:spacing w:before="0" w:beforeAutospacing="0" w:after="0" w:line="450" w:lineRule="atLeast"/>
        <w:rPr>
          <w:rFonts w:ascii="仿宋" w:eastAsia="仿宋" w:hAnsi="仿宋"/>
          <w:color w:val="333333"/>
          <w:sz w:val="32"/>
          <w:szCs w:val="32"/>
        </w:rPr>
      </w:pPr>
      <w:r w:rsidRPr="00A02AC4">
        <w:rPr>
          <w:rFonts w:ascii="仿宋" w:eastAsia="仿宋" w:hAnsi="仿宋"/>
          <w:color w:val="333333"/>
          <w:sz w:val="32"/>
          <w:szCs w:val="32"/>
        </w:rPr>
        <w:t xml:space="preserve">　　(</w:t>
      </w:r>
      <w:proofErr w:type="gramStart"/>
      <w:r w:rsidRPr="00A02AC4">
        <w:rPr>
          <w:rFonts w:ascii="仿宋" w:eastAsia="仿宋" w:hAnsi="仿宋"/>
          <w:color w:val="333333"/>
          <w:sz w:val="32"/>
          <w:szCs w:val="32"/>
        </w:rPr>
        <w:t>一</w:t>
      </w:r>
      <w:proofErr w:type="gramEnd"/>
      <w:r w:rsidRPr="00A02AC4">
        <w:rPr>
          <w:rFonts w:ascii="仿宋" w:eastAsia="仿宋" w:hAnsi="仿宋"/>
          <w:color w:val="333333"/>
          <w:sz w:val="32"/>
          <w:szCs w:val="32"/>
        </w:rPr>
        <w:t>)知识竞赛。参赛者可访问全国农民科学素质网络知识</w:t>
      </w:r>
      <w:proofErr w:type="gramStart"/>
      <w:r w:rsidRPr="00A02AC4">
        <w:rPr>
          <w:rFonts w:ascii="仿宋" w:eastAsia="仿宋" w:hAnsi="仿宋"/>
          <w:color w:val="333333"/>
          <w:sz w:val="32"/>
          <w:szCs w:val="32"/>
        </w:rPr>
        <w:t>竞赛官网</w:t>
      </w:r>
      <w:proofErr w:type="gramEnd"/>
      <w:r w:rsidRPr="00A02AC4">
        <w:rPr>
          <w:rFonts w:ascii="仿宋" w:eastAsia="仿宋" w:hAnsi="仿宋"/>
          <w:color w:val="333333"/>
          <w:sz w:val="32"/>
          <w:szCs w:val="32"/>
        </w:rPr>
        <w:t>(http://www.nongminjingsai.com)(以下简称</w:t>
      </w:r>
      <w:proofErr w:type="gramStart"/>
      <w:r w:rsidRPr="00A02AC4">
        <w:rPr>
          <w:rFonts w:ascii="仿宋" w:eastAsia="仿宋" w:hAnsi="仿宋"/>
          <w:color w:val="333333"/>
          <w:sz w:val="32"/>
          <w:szCs w:val="32"/>
        </w:rPr>
        <w:lastRenderedPageBreak/>
        <w:t>竞赛官网</w:t>
      </w:r>
      <w:proofErr w:type="gramEnd"/>
      <w:r w:rsidRPr="00A02AC4">
        <w:rPr>
          <w:rFonts w:ascii="仿宋" w:eastAsia="仿宋" w:hAnsi="仿宋"/>
          <w:color w:val="333333"/>
          <w:sz w:val="32"/>
          <w:szCs w:val="32"/>
        </w:rPr>
        <w:t>)参与网络端答题，或通过进入“全国农民科学素质网络知识竞赛”</w:t>
      </w:r>
      <w:proofErr w:type="gramStart"/>
      <w:r w:rsidRPr="00A02AC4">
        <w:rPr>
          <w:rFonts w:ascii="仿宋" w:eastAsia="仿宋" w:hAnsi="仿宋"/>
          <w:color w:val="333333"/>
          <w:sz w:val="32"/>
          <w:szCs w:val="32"/>
        </w:rPr>
        <w:t>微信公众号</w:t>
      </w:r>
      <w:proofErr w:type="gramEnd"/>
      <w:r w:rsidRPr="00A02AC4">
        <w:rPr>
          <w:rFonts w:ascii="仿宋" w:eastAsia="仿宋" w:hAnsi="仿宋"/>
          <w:color w:val="333333"/>
          <w:sz w:val="32"/>
          <w:szCs w:val="32"/>
        </w:rPr>
        <w:t>、“三农科学传播”</w:t>
      </w:r>
      <w:proofErr w:type="gramStart"/>
      <w:r w:rsidRPr="00A02AC4">
        <w:rPr>
          <w:rFonts w:ascii="仿宋" w:eastAsia="仿宋" w:hAnsi="仿宋"/>
          <w:color w:val="333333"/>
          <w:sz w:val="32"/>
          <w:szCs w:val="32"/>
        </w:rPr>
        <w:t>微信公众号</w:t>
      </w:r>
      <w:proofErr w:type="gramEnd"/>
      <w:r w:rsidRPr="00A02AC4">
        <w:rPr>
          <w:rFonts w:ascii="仿宋" w:eastAsia="仿宋" w:hAnsi="仿宋"/>
          <w:color w:val="333333"/>
          <w:sz w:val="32"/>
          <w:szCs w:val="32"/>
        </w:rPr>
        <w:t>，“科普网络书屋”手机APP等方式参与移动端答题。本次竞赛设置了学习区，可先学习后答题。</w:t>
      </w:r>
    </w:p>
    <w:p w:rsidR="001C5396" w:rsidRPr="00A02AC4" w:rsidRDefault="001C5396" w:rsidP="001C5396">
      <w:pPr>
        <w:pStyle w:val="a3"/>
        <w:shd w:val="clear" w:color="auto" w:fill="FFFFFF"/>
        <w:spacing w:before="0" w:beforeAutospacing="0" w:after="0" w:line="450" w:lineRule="atLeast"/>
        <w:rPr>
          <w:rFonts w:ascii="仿宋" w:eastAsia="仿宋" w:hAnsi="仿宋"/>
          <w:color w:val="333333"/>
          <w:sz w:val="32"/>
          <w:szCs w:val="32"/>
        </w:rPr>
      </w:pPr>
      <w:r w:rsidRPr="00A02AC4">
        <w:rPr>
          <w:rFonts w:ascii="仿宋" w:eastAsia="仿宋" w:hAnsi="仿宋"/>
          <w:color w:val="333333"/>
          <w:sz w:val="32"/>
          <w:szCs w:val="32"/>
        </w:rPr>
        <w:t xml:space="preserve">　　(二)科普活动日等有奖竞答。结合“全国科技工作者日”、“科普中国·百城千校万村”行动启动日、“全国科普日”等活动，将同步举办有奖竞答。</w:t>
      </w:r>
    </w:p>
    <w:p w:rsidR="001C5396" w:rsidRPr="00A02AC4" w:rsidRDefault="001C5396" w:rsidP="001C5396">
      <w:pPr>
        <w:pStyle w:val="a3"/>
        <w:shd w:val="clear" w:color="auto" w:fill="FFFFFF"/>
        <w:spacing w:before="0" w:beforeAutospacing="0" w:after="0" w:line="450" w:lineRule="atLeast"/>
        <w:rPr>
          <w:rFonts w:ascii="仿宋" w:eastAsia="仿宋" w:hAnsi="仿宋"/>
          <w:color w:val="333333"/>
          <w:sz w:val="32"/>
          <w:szCs w:val="32"/>
        </w:rPr>
      </w:pPr>
      <w:r w:rsidRPr="00A02AC4">
        <w:rPr>
          <w:rFonts w:ascii="仿宋" w:eastAsia="仿宋" w:hAnsi="仿宋"/>
          <w:color w:val="333333"/>
          <w:sz w:val="32"/>
          <w:szCs w:val="32"/>
        </w:rPr>
        <w:t xml:space="preserve">　　(三)科普原创微视频作品征集。征集包含农业生产、生态环保、政策法规、物候气象等10大类的科普原创微视频作品。</w:t>
      </w:r>
    </w:p>
    <w:p w:rsidR="001C5396" w:rsidRPr="00A02AC4" w:rsidRDefault="001C5396" w:rsidP="001C5396">
      <w:pPr>
        <w:pStyle w:val="a3"/>
        <w:shd w:val="clear" w:color="auto" w:fill="FFFFFF"/>
        <w:spacing w:before="0" w:beforeAutospacing="0" w:after="0" w:line="450" w:lineRule="atLeast"/>
        <w:rPr>
          <w:rFonts w:ascii="仿宋" w:eastAsia="仿宋" w:hAnsi="仿宋"/>
          <w:color w:val="333333"/>
          <w:sz w:val="32"/>
          <w:szCs w:val="32"/>
        </w:rPr>
      </w:pPr>
      <w:r w:rsidRPr="00A02AC4">
        <w:rPr>
          <w:rFonts w:ascii="仿宋" w:eastAsia="仿宋" w:hAnsi="仿宋"/>
          <w:color w:val="333333"/>
          <w:sz w:val="32"/>
          <w:szCs w:val="32"/>
        </w:rPr>
        <w:t xml:space="preserve">　　农业专家、农业科研院所研究人员以及高、中等农林院校师生通过竞赛官网“知农云课堂”上传作品参与评选;其他参与者可通过登录</w:t>
      </w:r>
      <w:proofErr w:type="gramStart"/>
      <w:r w:rsidRPr="00A02AC4">
        <w:rPr>
          <w:rFonts w:ascii="仿宋" w:eastAsia="仿宋" w:hAnsi="仿宋"/>
          <w:color w:val="333333"/>
          <w:sz w:val="32"/>
          <w:szCs w:val="32"/>
        </w:rPr>
        <w:t>竞赛官网“新农民”</w:t>
      </w:r>
      <w:proofErr w:type="gramEnd"/>
      <w:r w:rsidRPr="00A02AC4">
        <w:rPr>
          <w:rFonts w:ascii="仿宋" w:eastAsia="仿宋" w:hAnsi="仿宋"/>
          <w:color w:val="333333"/>
          <w:sz w:val="32"/>
          <w:szCs w:val="32"/>
        </w:rPr>
        <w:t>微视频展播上传作品。</w:t>
      </w:r>
    </w:p>
    <w:p w:rsidR="001C5396" w:rsidRPr="00A02AC4" w:rsidRDefault="001C5396" w:rsidP="001C5396">
      <w:pPr>
        <w:pStyle w:val="a3"/>
        <w:shd w:val="clear" w:color="auto" w:fill="FFFFFF"/>
        <w:spacing w:before="0" w:beforeAutospacing="0" w:after="0" w:line="450" w:lineRule="atLeast"/>
        <w:rPr>
          <w:rFonts w:ascii="仿宋" w:eastAsia="仿宋" w:hAnsi="仿宋"/>
          <w:color w:val="333333"/>
          <w:sz w:val="32"/>
          <w:szCs w:val="32"/>
        </w:rPr>
      </w:pPr>
      <w:r w:rsidRPr="00A02AC4">
        <w:rPr>
          <w:rFonts w:ascii="仿宋" w:eastAsia="仿宋" w:hAnsi="仿宋"/>
          <w:color w:val="333333"/>
          <w:sz w:val="32"/>
          <w:szCs w:val="32"/>
        </w:rPr>
        <w:t xml:space="preserve">　　(四)优秀作品评选。主办方将评选出原创优秀微视频、优秀课件各50名(共计100名)，公众可通过投票的方式进行评选。优秀作品版权归主办方所有。主办方将组织优秀作品在</w:t>
      </w:r>
      <w:proofErr w:type="gramStart"/>
      <w:r w:rsidRPr="00A02AC4">
        <w:rPr>
          <w:rFonts w:ascii="仿宋" w:eastAsia="仿宋" w:hAnsi="仿宋"/>
          <w:color w:val="333333"/>
          <w:sz w:val="32"/>
          <w:szCs w:val="32"/>
        </w:rPr>
        <w:t>竞赛官网以及</w:t>
      </w:r>
      <w:proofErr w:type="gramEnd"/>
      <w:r w:rsidRPr="00A02AC4">
        <w:rPr>
          <w:rFonts w:ascii="仿宋" w:eastAsia="仿宋" w:hAnsi="仿宋"/>
          <w:color w:val="333333"/>
          <w:sz w:val="32"/>
          <w:szCs w:val="32"/>
        </w:rPr>
        <w:t>新华网、</w:t>
      </w:r>
      <w:proofErr w:type="gramStart"/>
      <w:r w:rsidRPr="00A02AC4">
        <w:rPr>
          <w:rFonts w:ascii="仿宋" w:eastAsia="仿宋" w:hAnsi="仿宋"/>
          <w:color w:val="333333"/>
          <w:sz w:val="32"/>
          <w:szCs w:val="32"/>
        </w:rPr>
        <w:t>腾讯网</w:t>
      </w:r>
      <w:proofErr w:type="gramEnd"/>
      <w:r w:rsidRPr="00A02AC4">
        <w:rPr>
          <w:rFonts w:ascii="仿宋" w:eastAsia="仿宋" w:hAnsi="仿宋"/>
          <w:color w:val="333333"/>
          <w:sz w:val="32"/>
          <w:szCs w:val="32"/>
        </w:rPr>
        <w:t>等媒体平台展播。</w:t>
      </w:r>
    </w:p>
    <w:p w:rsidR="001C5396" w:rsidRPr="00664771" w:rsidRDefault="001C5396" w:rsidP="001C5396">
      <w:pPr>
        <w:pStyle w:val="a3"/>
        <w:shd w:val="clear" w:color="auto" w:fill="FFFFFF"/>
        <w:spacing w:before="0" w:beforeAutospacing="0" w:after="0" w:line="450" w:lineRule="atLeast"/>
        <w:rPr>
          <w:rFonts w:ascii="黑体" w:eastAsia="黑体" w:hAnsi="黑体"/>
          <w:color w:val="333333"/>
          <w:sz w:val="32"/>
          <w:szCs w:val="32"/>
        </w:rPr>
      </w:pPr>
      <w:r w:rsidRPr="00664771">
        <w:rPr>
          <w:rFonts w:ascii="黑体" w:eastAsia="黑体" w:hAnsi="黑体"/>
          <w:color w:val="333333"/>
          <w:sz w:val="32"/>
          <w:szCs w:val="32"/>
        </w:rPr>
        <w:t xml:space="preserve">　　七、参与方式</w:t>
      </w:r>
    </w:p>
    <w:p w:rsidR="001C5396" w:rsidRPr="00A02AC4" w:rsidRDefault="001C5396" w:rsidP="001C5396">
      <w:pPr>
        <w:pStyle w:val="a3"/>
        <w:shd w:val="clear" w:color="auto" w:fill="FFFFFF"/>
        <w:spacing w:before="0" w:beforeAutospacing="0" w:after="0" w:line="450" w:lineRule="atLeast"/>
        <w:rPr>
          <w:rFonts w:ascii="仿宋" w:eastAsia="仿宋" w:hAnsi="仿宋"/>
          <w:color w:val="333333"/>
          <w:sz w:val="32"/>
          <w:szCs w:val="32"/>
        </w:rPr>
      </w:pPr>
      <w:r w:rsidRPr="00A02AC4">
        <w:rPr>
          <w:rFonts w:ascii="仿宋" w:eastAsia="仿宋" w:hAnsi="仿宋"/>
          <w:color w:val="333333"/>
          <w:sz w:val="32"/>
          <w:szCs w:val="32"/>
        </w:rPr>
        <w:t xml:space="preserve">　　通过互联网、</w:t>
      </w:r>
      <w:proofErr w:type="gramStart"/>
      <w:r w:rsidRPr="00A02AC4">
        <w:rPr>
          <w:rFonts w:ascii="仿宋" w:eastAsia="仿宋" w:hAnsi="仿宋"/>
          <w:color w:val="333333"/>
          <w:sz w:val="32"/>
          <w:szCs w:val="32"/>
        </w:rPr>
        <w:t>微信公众号</w:t>
      </w:r>
      <w:proofErr w:type="gramEnd"/>
      <w:r w:rsidRPr="00A02AC4">
        <w:rPr>
          <w:rFonts w:ascii="仿宋" w:eastAsia="仿宋" w:hAnsi="仿宋"/>
          <w:color w:val="333333"/>
          <w:sz w:val="32"/>
          <w:szCs w:val="32"/>
        </w:rPr>
        <w:t>、手机APP均可参加。</w:t>
      </w:r>
    </w:p>
    <w:p w:rsidR="001C5396" w:rsidRPr="00A02AC4" w:rsidRDefault="001C5396" w:rsidP="001C5396">
      <w:pPr>
        <w:pStyle w:val="a3"/>
        <w:shd w:val="clear" w:color="auto" w:fill="FFFFFF"/>
        <w:spacing w:before="0" w:beforeAutospacing="0" w:after="0" w:line="450" w:lineRule="atLeast"/>
        <w:rPr>
          <w:rFonts w:ascii="仿宋" w:eastAsia="仿宋" w:hAnsi="仿宋"/>
          <w:color w:val="333333"/>
          <w:sz w:val="32"/>
          <w:szCs w:val="32"/>
        </w:rPr>
      </w:pPr>
      <w:r w:rsidRPr="00A02AC4">
        <w:rPr>
          <w:rFonts w:ascii="仿宋" w:eastAsia="仿宋" w:hAnsi="仿宋"/>
          <w:color w:val="333333"/>
          <w:sz w:val="32"/>
          <w:szCs w:val="32"/>
        </w:rPr>
        <w:t xml:space="preserve">　　</w:t>
      </w:r>
      <w:proofErr w:type="gramStart"/>
      <w:r w:rsidRPr="00A02AC4">
        <w:rPr>
          <w:rFonts w:ascii="仿宋" w:eastAsia="仿宋" w:hAnsi="仿宋"/>
          <w:color w:val="333333"/>
          <w:sz w:val="32"/>
          <w:szCs w:val="32"/>
        </w:rPr>
        <w:t>竞赛官网网址</w:t>
      </w:r>
      <w:proofErr w:type="gramEnd"/>
      <w:r w:rsidRPr="00A02AC4">
        <w:rPr>
          <w:rFonts w:ascii="仿宋" w:eastAsia="仿宋" w:hAnsi="仿宋"/>
          <w:color w:val="333333"/>
          <w:sz w:val="32"/>
          <w:szCs w:val="32"/>
        </w:rPr>
        <w:t>：</w:t>
      </w:r>
      <w:hyperlink r:id="rId4" w:history="1">
        <w:r w:rsidRPr="00A02AC4">
          <w:rPr>
            <w:rStyle w:val="a4"/>
            <w:rFonts w:ascii="仿宋" w:eastAsia="仿宋" w:hAnsi="仿宋"/>
            <w:color w:val="333333"/>
            <w:sz w:val="32"/>
            <w:szCs w:val="32"/>
            <w:bdr w:val="none" w:sz="0" w:space="0" w:color="auto" w:frame="1"/>
          </w:rPr>
          <w:t>http://www.nongminjingsai.com</w:t>
        </w:r>
      </w:hyperlink>
    </w:p>
    <w:p w:rsidR="001C5396" w:rsidRPr="00A02AC4" w:rsidRDefault="001C5396" w:rsidP="001C5396">
      <w:pPr>
        <w:pStyle w:val="a3"/>
        <w:shd w:val="clear" w:color="auto" w:fill="FFFFFF"/>
        <w:spacing w:before="0" w:beforeAutospacing="0" w:after="0" w:line="450" w:lineRule="atLeast"/>
        <w:jc w:val="center"/>
        <w:rPr>
          <w:rFonts w:ascii="仿宋" w:eastAsia="仿宋" w:hAnsi="仿宋"/>
          <w:color w:val="333333"/>
          <w:sz w:val="32"/>
          <w:szCs w:val="32"/>
        </w:rPr>
      </w:pPr>
      <w:r w:rsidRPr="00A02AC4">
        <w:rPr>
          <w:rFonts w:ascii="仿宋" w:eastAsia="仿宋" w:hAnsi="仿宋" w:hint="eastAsia"/>
          <w:noProof/>
          <w:color w:val="333333"/>
          <w:sz w:val="32"/>
          <w:szCs w:val="32"/>
        </w:rPr>
        <w:lastRenderedPageBreak/>
        <w:drawing>
          <wp:inline distT="0" distB="0" distL="0" distR="0">
            <wp:extent cx="5715000" cy="4600575"/>
            <wp:effectExtent l="0" t="0" r="0" b="0"/>
            <wp:docPr id="2" name="图片 2" descr="http://www.cast.org.cn/n17040442/n17041423/n17052304/n17695326.files/n17695330_smal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www.cast.org.cn/n17040442/n17041423/n17052304/n17695326.files/n17695330_small.jpg"/>
                    <pic:cNvPicPr>
                      <a:picLocks noChangeAspect="1" noChangeArrowheads="1"/>
                    </pic:cNvPicPr>
                  </pic:nvPicPr>
                  <pic:blipFill>
                    <a:blip r:embed="rId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715000" cy="4600575"/>
                    </a:xfrm>
                    <a:prstGeom prst="rect">
                      <a:avLst/>
                    </a:prstGeom>
                    <a:noFill/>
                    <a:ln>
                      <a:noFill/>
                    </a:ln>
                  </pic:spPr>
                </pic:pic>
              </a:graphicData>
            </a:graphic>
          </wp:inline>
        </w:drawing>
      </w:r>
    </w:p>
    <w:p w:rsidR="001C5396" w:rsidRPr="00664771" w:rsidRDefault="001C5396" w:rsidP="001C5396">
      <w:pPr>
        <w:pStyle w:val="a3"/>
        <w:shd w:val="clear" w:color="auto" w:fill="FFFFFF"/>
        <w:spacing w:before="0" w:beforeAutospacing="0" w:after="0" w:line="450" w:lineRule="atLeast"/>
        <w:rPr>
          <w:rFonts w:ascii="黑体" w:eastAsia="黑体" w:hAnsi="黑体"/>
          <w:color w:val="333333"/>
          <w:sz w:val="32"/>
          <w:szCs w:val="32"/>
        </w:rPr>
      </w:pPr>
      <w:r w:rsidRPr="00664771">
        <w:rPr>
          <w:rFonts w:ascii="黑体" w:eastAsia="黑体" w:hAnsi="黑体"/>
          <w:color w:val="333333"/>
          <w:sz w:val="32"/>
          <w:szCs w:val="32"/>
        </w:rPr>
        <w:t xml:space="preserve">　　八、工作要求</w:t>
      </w:r>
    </w:p>
    <w:p w:rsidR="001C5396" w:rsidRPr="00A02AC4" w:rsidRDefault="001C5396" w:rsidP="001C5396">
      <w:pPr>
        <w:pStyle w:val="a3"/>
        <w:shd w:val="clear" w:color="auto" w:fill="FFFFFF"/>
        <w:spacing w:before="0" w:beforeAutospacing="0" w:after="0" w:line="450" w:lineRule="atLeast"/>
        <w:rPr>
          <w:rFonts w:ascii="仿宋" w:eastAsia="仿宋" w:hAnsi="仿宋"/>
          <w:color w:val="333333"/>
          <w:sz w:val="32"/>
          <w:szCs w:val="32"/>
        </w:rPr>
      </w:pPr>
      <w:r w:rsidRPr="00A02AC4">
        <w:rPr>
          <w:rFonts w:ascii="仿宋" w:eastAsia="仿宋" w:hAnsi="仿宋"/>
          <w:color w:val="333333"/>
          <w:sz w:val="32"/>
          <w:szCs w:val="32"/>
        </w:rPr>
        <w:t xml:space="preserve">　　(</w:t>
      </w:r>
      <w:proofErr w:type="gramStart"/>
      <w:r w:rsidRPr="00A02AC4">
        <w:rPr>
          <w:rFonts w:ascii="仿宋" w:eastAsia="仿宋" w:hAnsi="仿宋"/>
          <w:color w:val="333333"/>
          <w:sz w:val="32"/>
          <w:szCs w:val="32"/>
        </w:rPr>
        <w:t>一</w:t>
      </w:r>
      <w:proofErr w:type="gramEnd"/>
      <w:r w:rsidRPr="00A02AC4">
        <w:rPr>
          <w:rFonts w:ascii="仿宋" w:eastAsia="仿宋" w:hAnsi="仿宋"/>
          <w:color w:val="333333"/>
          <w:sz w:val="32"/>
          <w:szCs w:val="32"/>
        </w:rPr>
        <w:t>)高度重视，加强领导。各地科协、农业部门、卫生计生部门、妇联、团委要高度重视，把组织开展全国农民科学素质网络知识竞赛活动作为贯彻落实创新型国家发展战略、《全民科学素质行动计划纲要实施方案(2016-2020)》,提高农民科学素质的重要举措，加强组织领导，组织动员广大农民和社会有关方面积极参与竞赛活动。</w:t>
      </w:r>
    </w:p>
    <w:p w:rsidR="001C5396" w:rsidRPr="00A02AC4" w:rsidRDefault="001C5396" w:rsidP="001C5396">
      <w:pPr>
        <w:pStyle w:val="a3"/>
        <w:shd w:val="clear" w:color="auto" w:fill="FFFFFF"/>
        <w:spacing w:before="0" w:beforeAutospacing="0" w:after="0" w:line="450" w:lineRule="atLeast"/>
        <w:rPr>
          <w:rFonts w:ascii="仿宋" w:eastAsia="仿宋" w:hAnsi="仿宋"/>
          <w:color w:val="333333"/>
          <w:sz w:val="32"/>
          <w:szCs w:val="32"/>
        </w:rPr>
      </w:pPr>
      <w:r w:rsidRPr="00A02AC4">
        <w:rPr>
          <w:rFonts w:ascii="仿宋" w:eastAsia="仿宋" w:hAnsi="仿宋"/>
          <w:color w:val="333333"/>
          <w:sz w:val="32"/>
          <w:szCs w:val="32"/>
        </w:rPr>
        <w:t xml:space="preserve">　　(二)部门配合，分工协作。各省科协、农业部门、卫生计生部门、妇联、团委要加强沟通协调，共同筹划活动的组织实施，积极发挥本系统的组织优势和资源优势，充分调动</w:t>
      </w:r>
      <w:r w:rsidRPr="00A02AC4">
        <w:rPr>
          <w:rFonts w:ascii="仿宋" w:eastAsia="仿宋" w:hAnsi="仿宋"/>
          <w:color w:val="333333"/>
          <w:sz w:val="32"/>
          <w:szCs w:val="32"/>
        </w:rPr>
        <w:lastRenderedPageBreak/>
        <w:t>群众参与的积极性。各省科协要主动进行工作联系，采取联合协作工作方式，群策群力，确保竞赛工作落实到位。</w:t>
      </w:r>
    </w:p>
    <w:p w:rsidR="001C5396" w:rsidRPr="00A02AC4" w:rsidRDefault="001C5396" w:rsidP="001C5396">
      <w:pPr>
        <w:pStyle w:val="a3"/>
        <w:shd w:val="clear" w:color="auto" w:fill="FFFFFF"/>
        <w:spacing w:before="0" w:beforeAutospacing="0" w:after="0" w:line="450" w:lineRule="atLeast"/>
        <w:rPr>
          <w:rFonts w:ascii="仿宋" w:eastAsia="仿宋" w:hAnsi="仿宋"/>
          <w:color w:val="333333"/>
          <w:sz w:val="32"/>
          <w:szCs w:val="32"/>
        </w:rPr>
      </w:pPr>
      <w:r w:rsidRPr="00A02AC4">
        <w:rPr>
          <w:rFonts w:ascii="仿宋" w:eastAsia="仿宋" w:hAnsi="仿宋"/>
          <w:color w:val="333333"/>
          <w:sz w:val="32"/>
          <w:szCs w:val="32"/>
        </w:rPr>
        <w:t xml:space="preserve">　　(三)宣传发动，营造氛围。要加大全国农民科学素质网络知识竞赛活动的宣传力度，通过报刊、广播、电视、互联网等方式，广泛深入宣传，要利用各种时机和场合，扩大竞赛活动的参与度和知名度，形成社会共同参与的良好环境。</w:t>
      </w:r>
    </w:p>
    <w:p w:rsidR="001C5396" w:rsidRPr="00664771" w:rsidRDefault="001C5396" w:rsidP="001C5396">
      <w:pPr>
        <w:pStyle w:val="a3"/>
        <w:shd w:val="clear" w:color="auto" w:fill="FFFFFF"/>
        <w:spacing w:before="0" w:beforeAutospacing="0" w:after="0" w:line="450" w:lineRule="atLeast"/>
        <w:rPr>
          <w:rFonts w:ascii="黑体" w:eastAsia="黑体" w:hAnsi="黑体"/>
          <w:color w:val="333333"/>
          <w:sz w:val="32"/>
          <w:szCs w:val="32"/>
        </w:rPr>
      </w:pPr>
      <w:r w:rsidRPr="00664771">
        <w:rPr>
          <w:rFonts w:ascii="黑体" w:eastAsia="黑体" w:hAnsi="黑体"/>
          <w:color w:val="333333"/>
          <w:sz w:val="32"/>
          <w:szCs w:val="32"/>
        </w:rPr>
        <w:t xml:space="preserve">　　九、联系方式</w:t>
      </w:r>
    </w:p>
    <w:p w:rsidR="001C5396" w:rsidRPr="00A02AC4" w:rsidRDefault="001C5396" w:rsidP="001C5396">
      <w:pPr>
        <w:pStyle w:val="a3"/>
        <w:shd w:val="clear" w:color="auto" w:fill="FFFFFF"/>
        <w:spacing w:before="0" w:beforeAutospacing="0" w:after="0" w:line="450" w:lineRule="atLeast"/>
        <w:rPr>
          <w:rFonts w:ascii="仿宋" w:eastAsia="仿宋" w:hAnsi="仿宋"/>
          <w:color w:val="333333"/>
          <w:sz w:val="32"/>
          <w:szCs w:val="32"/>
        </w:rPr>
      </w:pPr>
      <w:r w:rsidRPr="00A02AC4">
        <w:rPr>
          <w:rFonts w:ascii="仿宋" w:eastAsia="仿宋" w:hAnsi="仿宋"/>
          <w:color w:val="333333"/>
          <w:sz w:val="32"/>
          <w:szCs w:val="32"/>
        </w:rPr>
        <w:t xml:space="preserve">　　中国科协科普部基层处</w:t>
      </w:r>
    </w:p>
    <w:p w:rsidR="001C5396" w:rsidRPr="00A02AC4" w:rsidRDefault="001C5396" w:rsidP="001C5396">
      <w:pPr>
        <w:pStyle w:val="a3"/>
        <w:shd w:val="clear" w:color="auto" w:fill="FFFFFF"/>
        <w:spacing w:before="0" w:beforeAutospacing="0" w:after="0" w:line="450" w:lineRule="atLeast"/>
        <w:rPr>
          <w:rFonts w:ascii="仿宋" w:eastAsia="仿宋" w:hAnsi="仿宋"/>
          <w:color w:val="333333"/>
          <w:sz w:val="32"/>
          <w:szCs w:val="32"/>
        </w:rPr>
      </w:pPr>
      <w:r w:rsidRPr="00A02AC4">
        <w:rPr>
          <w:rFonts w:ascii="仿宋" w:eastAsia="仿宋" w:hAnsi="仿宋"/>
          <w:color w:val="333333"/>
          <w:sz w:val="32"/>
          <w:szCs w:val="32"/>
        </w:rPr>
        <w:t xml:space="preserve">　　联 系 人：李 亮 张守慎</w:t>
      </w:r>
    </w:p>
    <w:p w:rsidR="001C5396" w:rsidRPr="00A02AC4" w:rsidRDefault="001C5396" w:rsidP="001C5396">
      <w:pPr>
        <w:pStyle w:val="a3"/>
        <w:shd w:val="clear" w:color="auto" w:fill="FFFFFF"/>
        <w:spacing w:before="0" w:beforeAutospacing="0" w:after="0" w:line="450" w:lineRule="atLeast"/>
        <w:rPr>
          <w:rFonts w:ascii="仿宋" w:eastAsia="仿宋" w:hAnsi="仿宋"/>
          <w:color w:val="333333"/>
          <w:sz w:val="32"/>
          <w:szCs w:val="32"/>
        </w:rPr>
      </w:pPr>
      <w:r w:rsidRPr="00A02AC4">
        <w:rPr>
          <w:rFonts w:ascii="仿宋" w:eastAsia="仿宋" w:hAnsi="仿宋"/>
          <w:color w:val="333333"/>
          <w:sz w:val="32"/>
          <w:szCs w:val="32"/>
        </w:rPr>
        <w:t xml:space="preserve">　　联系电话：010-68578249</w:t>
      </w:r>
    </w:p>
    <w:p w:rsidR="001C5396" w:rsidRPr="00A02AC4" w:rsidRDefault="001C5396" w:rsidP="001C5396">
      <w:pPr>
        <w:pStyle w:val="a3"/>
        <w:shd w:val="clear" w:color="auto" w:fill="FFFFFF"/>
        <w:spacing w:before="0" w:beforeAutospacing="0" w:after="0" w:line="450" w:lineRule="atLeast"/>
        <w:rPr>
          <w:rFonts w:ascii="仿宋" w:eastAsia="仿宋" w:hAnsi="仿宋"/>
          <w:color w:val="333333"/>
          <w:sz w:val="32"/>
          <w:szCs w:val="32"/>
        </w:rPr>
      </w:pPr>
      <w:r w:rsidRPr="00A02AC4">
        <w:rPr>
          <w:rFonts w:ascii="仿宋" w:eastAsia="仿宋" w:hAnsi="仿宋"/>
          <w:color w:val="333333"/>
          <w:sz w:val="32"/>
          <w:szCs w:val="32"/>
        </w:rPr>
        <w:t xml:space="preserve">　　中国科协农村专业技术服务中心</w:t>
      </w:r>
    </w:p>
    <w:p w:rsidR="001C5396" w:rsidRPr="00A02AC4" w:rsidRDefault="001C5396" w:rsidP="001C5396">
      <w:pPr>
        <w:pStyle w:val="a3"/>
        <w:shd w:val="clear" w:color="auto" w:fill="FFFFFF"/>
        <w:spacing w:before="0" w:beforeAutospacing="0" w:after="0" w:line="450" w:lineRule="atLeast"/>
        <w:rPr>
          <w:rFonts w:ascii="仿宋" w:eastAsia="仿宋" w:hAnsi="仿宋"/>
          <w:color w:val="333333"/>
          <w:sz w:val="32"/>
          <w:szCs w:val="32"/>
        </w:rPr>
      </w:pPr>
      <w:r w:rsidRPr="00A02AC4">
        <w:rPr>
          <w:rFonts w:ascii="仿宋" w:eastAsia="仿宋" w:hAnsi="仿宋"/>
          <w:color w:val="333333"/>
          <w:sz w:val="32"/>
          <w:szCs w:val="32"/>
        </w:rPr>
        <w:t xml:space="preserve">　　联 系 人：何 方</w:t>
      </w:r>
    </w:p>
    <w:p w:rsidR="001C5396" w:rsidRPr="00A02AC4" w:rsidRDefault="001C5396" w:rsidP="001C5396">
      <w:pPr>
        <w:pStyle w:val="a3"/>
        <w:shd w:val="clear" w:color="auto" w:fill="FFFFFF"/>
        <w:spacing w:before="0" w:beforeAutospacing="0" w:after="0" w:line="450" w:lineRule="atLeast"/>
        <w:rPr>
          <w:rFonts w:ascii="仿宋" w:eastAsia="仿宋" w:hAnsi="仿宋"/>
          <w:color w:val="333333"/>
          <w:sz w:val="32"/>
          <w:szCs w:val="32"/>
        </w:rPr>
      </w:pPr>
      <w:r w:rsidRPr="00A02AC4">
        <w:rPr>
          <w:rFonts w:ascii="仿宋" w:eastAsia="仿宋" w:hAnsi="仿宋"/>
          <w:color w:val="333333"/>
          <w:sz w:val="32"/>
          <w:szCs w:val="32"/>
        </w:rPr>
        <w:t xml:space="preserve">　　联系电话：010-62379325</w:t>
      </w:r>
    </w:p>
    <w:p w:rsidR="001C5396" w:rsidRPr="00A02AC4" w:rsidRDefault="001C5396" w:rsidP="001C5396">
      <w:pPr>
        <w:pStyle w:val="a3"/>
        <w:shd w:val="clear" w:color="auto" w:fill="FFFFFF"/>
        <w:spacing w:before="0" w:beforeAutospacing="0" w:after="0" w:line="450" w:lineRule="atLeast"/>
        <w:rPr>
          <w:rFonts w:ascii="仿宋" w:eastAsia="仿宋" w:hAnsi="仿宋"/>
          <w:color w:val="333333"/>
          <w:sz w:val="32"/>
          <w:szCs w:val="32"/>
        </w:rPr>
      </w:pPr>
      <w:r w:rsidRPr="00A02AC4">
        <w:rPr>
          <w:rFonts w:ascii="仿宋" w:eastAsia="仿宋" w:hAnsi="仿宋"/>
          <w:color w:val="333333"/>
          <w:sz w:val="32"/>
          <w:szCs w:val="32"/>
        </w:rPr>
        <w:t xml:space="preserve">　　同方知网(北京)技术有限公司</w:t>
      </w:r>
    </w:p>
    <w:p w:rsidR="001C5396" w:rsidRPr="00A02AC4" w:rsidRDefault="001C5396" w:rsidP="001C5396">
      <w:pPr>
        <w:pStyle w:val="a3"/>
        <w:shd w:val="clear" w:color="auto" w:fill="FFFFFF"/>
        <w:spacing w:before="0" w:beforeAutospacing="0" w:after="0" w:line="450" w:lineRule="atLeast"/>
        <w:rPr>
          <w:rFonts w:ascii="仿宋" w:eastAsia="仿宋" w:hAnsi="仿宋"/>
          <w:color w:val="333333"/>
          <w:sz w:val="32"/>
          <w:szCs w:val="32"/>
        </w:rPr>
      </w:pPr>
      <w:r w:rsidRPr="00A02AC4">
        <w:rPr>
          <w:rFonts w:ascii="仿宋" w:eastAsia="仿宋" w:hAnsi="仿宋"/>
          <w:color w:val="333333"/>
          <w:sz w:val="32"/>
          <w:szCs w:val="32"/>
        </w:rPr>
        <w:t xml:space="preserve">　　联 系 人：孙玉莲 王吉凤</w:t>
      </w:r>
    </w:p>
    <w:p w:rsidR="001C5396" w:rsidRPr="00A02AC4" w:rsidRDefault="001C5396" w:rsidP="001C5396">
      <w:pPr>
        <w:pStyle w:val="a3"/>
        <w:shd w:val="clear" w:color="auto" w:fill="FFFFFF"/>
        <w:spacing w:before="0" w:beforeAutospacing="0" w:after="0" w:line="450" w:lineRule="atLeast"/>
        <w:rPr>
          <w:rFonts w:ascii="仿宋" w:eastAsia="仿宋" w:hAnsi="仿宋"/>
          <w:color w:val="333333"/>
          <w:sz w:val="32"/>
          <w:szCs w:val="32"/>
        </w:rPr>
      </w:pPr>
      <w:r w:rsidRPr="00A02AC4">
        <w:rPr>
          <w:rFonts w:ascii="仿宋" w:eastAsia="仿宋" w:hAnsi="仿宋"/>
          <w:color w:val="333333"/>
          <w:sz w:val="32"/>
          <w:szCs w:val="32"/>
        </w:rPr>
        <w:t xml:space="preserve">　　联系电话：010-82345320</w:t>
      </w:r>
    </w:p>
    <w:p w:rsidR="001C5396" w:rsidRPr="00A02AC4" w:rsidRDefault="001C5396" w:rsidP="001C5396">
      <w:pPr>
        <w:pStyle w:val="a3"/>
        <w:shd w:val="clear" w:color="auto" w:fill="FFFFFF"/>
        <w:spacing w:before="0" w:beforeAutospacing="0" w:after="0" w:line="450" w:lineRule="atLeast"/>
        <w:rPr>
          <w:rFonts w:ascii="仿宋" w:eastAsia="仿宋" w:hAnsi="仿宋"/>
          <w:color w:val="333333"/>
          <w:sz w:val="32"/>
          <w:szCs w:val="32"/>
        </w:rPr>
      </w:pPr>
      <w:r w:rsidRPr="00A02AC4">
        <w:rPr>
          <w:rFonts w:ascii="仿宋" w:eastAsia="仿宋" w:hAnsi="仿宋"/>
          <w:color w:val="333333"/>
          <w:sz w:val="32"/>
          <w:szCs w:val="32"/>
        </w:rPr>
        <w:t xml:space="preserve">　　传 真：010-82896768</w:t>
      </w:r>
    </w:p>
    <w:p w:rsidR="001C5396" w:rsidRPr="00A02AC4" w:rsidRDefault="001C5396" w:rsidP="001C5396">
      <w:pPr>
        <w:pStyle w:val="a3"/>
        <w:shd w:val="clear" w:color="auto" w:fill="FFFFFF"/>
        <w:spacing w:before="0" w:beforeAutospacing="0" w:after="0" w:line="450" w:lineRule="atLeast"/>
        <w:rPr>
          <w:rFonts w:ascii="仿宋" w:eastAsia="仿宋" w:hAnsi="仿宋"/>
          <w:color w:val="333333"/>
          <w:sz w:val="32"/>
          <w:szCs w:val="32"/>
        </w:rPr>
      </w:pPr>
      <w:r w:rsidRPr="00A02AC4">
        <w:rPr>
          <w:rFonts w:ascii="仿宋" w:eastAsia="仿宋" w:hAnsi="仿宋"/>
          <w:color w:val="333333"/>
          <w:sz w:val="32"/>
          <w:szCs w:val="32"/>
        </w:rPr>
        <w:t xml:space="preserve">　　电子信箱：nongminjingsai@163.com</w:t>
      </w:r>
    </w:p>
    <w:p w:rsidR="001C5396" w:rsidRDefault="001C5396" w:rsidP="001C5396">
      <w:pPr>
        <w:widowControl/>
        <w:shd w:val="clear" w:color="auto" w:fill="FFFFFF"/>
        <w:spacing w:line="360" w:lineRule="auto"/>
        <w:ind w:firstLine="709"/>
        <w:jc w:val="left"/>
        <w:rPr>
          <w:rFonts w:ascii="仿宋" w:eastAsia="仿宋" w:hAnsi="仿宋"/>
          <w:kern w:val="0"/>
          <w:sz w:val="32"/>
          <w:szCs w:val="32"/>
        </w:rPr>
      </w:pPr>
    </w:p>
    <w:p w:rsidR="001C5396" w:rsidRPr="004F7092" w:rsidRDefault="001C5396" w:rsidP="001C5396">
      <w:pPr>
        <w:rPr>
          <w:rFonts w:ascii="仿宋" w:eastAsia="仿宋" w:hAnsi="仿宋"/>
          <w:sz w:val="32"/>
          <w:szCs w:val="32"/>
          <w:u w:val="single"/>
        </w:rPr>
      </w:pPr>
    </w:p>
    <w:p w:rsidR="001C5396" w:rsidRPr="00BA29CE" w:rsidRDefault="001C5396" w:rsidP="001C5396">
      <w:pPr>
        <w:rPr>
          <w:rFonts w:ascii="仿宋" w:eastAsia="仿宋" w:hAnsi="仿宋"/>
          <w:sz w:val="28"/>
          <w:szCs w:val="28"/>
          <w:u w:val="thick"/>
        </w:rPr>
      </w:pPr>
      <w:r w:rsidRPr="001A1BD5">
        <w:rPr>
          <w:rFonts w:ascii="Times New Roman" w:eastAsia="宋体" w:hAnsi="Times New Roman"/>
          <w:noProof/>
          <w:szCs w:val="20"/>
        </w:rPr>
        <w:pict>
          <v:shapetype id="_x0000_t202" coordsize="21600,21600" o:spt="202" path="m,l,21600r21600,l21600,xe">
            <v:stroke joinstyle="miter"/>
            <v:path gradientshapeok="t" o:connecttype="rect"/>
          </v:shapetype>
          <v:shape id="Text Box 2" o:spid="_x0000_s1026" type="#_x0000_t202" style="position:absolute;left:0;text-align:left;margin-left:255pt;margin-top:38.95pt;width:23.25pt;height:23pt;z-index:-251656192;visibility:visible;mso-wrap-style:none" filled="f" stroked="f">
            <v:textbox style="mso-fit-shape-to-text:t" inset="7.09pt,3.69pt,7.09pt,3.69pt">
              <w:txbxContent>
                <w:p w:rsidR="001C5396" w:rsidRDefault="001C5396" w:rsidP="001C5396"/>
              </w:txbxContent>
            </v:textbox>
          </v:shape>
        </w:pict>
      </w:r>
      <w:r w:rsidRPr="004F7092">
        <w:rPr>
          <w:rFonts w:ascii="仿宋" w:eastAsia="仿宋" w:hAnsi="仿宋" w:hint="eastAsia"/>
          <w:sz w:val="28"/>
          <w:szCs w:val="28"/>
          <w:u w:val="thick"/>
        </w:rPr>
        <w:t>云南省全民科学素质工作联席会议办公室</w:t>
      </w:r>
      <w:r>
        <w:rPr>
          <w:rFonts w:ascii="仿宋" w:eastAsia="仿宋" w:hAnsi="仿宋"/>
          <w:sz w:val="28"/>
          <w:szCs w:val="28"/>
          <w:u w:val="thick"/>
        </w:rPr>
        <w:t xml:space="preserve">   2017</w:t>
      </w:r>
      <w:r w:rsidRPr="004F7092">
        <w:rPr>
          <w:rFonts w:ascii="仿宋" w:eastAsia="仿宋" w:hAnsi="仿宋" w:hint="eastAsia"/>
          <w:sz w:val="28"/>
          <w:szCs w:val="28"/>
          <w:u w:val="thick"/>
        </w:rPr>
        <w:t>年</w:t>
      </w:r>
      <w:r>
        <w:rPr>
          <w:rFonts w:ascii="仿宋" w:eastAsia="仿宋" w:hAnsi="仿宋" w:hint="eastAsia"/>
          <w:sz w:val="28"/>
          <w:szCs w:val="28"/>
          <w:u w:val="thick"/>
        </w:rPr>
        <w:t>5</w:t>
      </w:r>
      <w:r w:rsidRPr="004F7092">
        <w:rPr>
          <w:rFonts w:ascii="仿宋" w:eastAsia="仿宋" w:hAnsi="仿宋" w:hint="eastAsia"/>
          <w:sz w:val="28"/>
          <w:szCs w:val="28"/>
          <w:u w:val="thick"/>
        </w:rPr>
        <w:t>月</w:t>
      </w:r>
      <w:r>
        <w:rPr>
          <w:rFonts w:ascii="仿宋" w:eastAsia="仿宋" w:hAnsi="仿宋" w:hint="eastAsia"/>
          <w:sz w:val="28"/>
          <w:szCs w:val="28"/>
          <w:u w:val="thick"/>
        </w:rPr>
        <w:t>22</w:t>
      </w:r>
      <w:r w:rsidRPr="004F7092">
        <w:rPr>
          <w:rFonts w:ascii="仿宋" w:eastAsia="仿宋" w:hAnsi="仿宋" w:hint="eastAsia"/>
          <w:sz w:val="28"/>
          <w:szCs w:val="28"/>
          <w:u w:val="thick"/>
        </w:rPr>
        <w:t>日印发</w:t>
      </w:r>
    </w:p>
    <w:p w:rsidR="002150D1" w:rsidRPr="001C5396" w:rsidRDefault="002150D1"/>
    <w:sectPr w:rsidR="002150D1" w:rsidRPr="001C5396" w:rsidSect="002150D1">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E0002AFF" w:usb1="C0007843" w:usb2="00000009" w:usb3="00000000" w:csb0="000001FF" w:csb1="00000000"/>
  </w:font>
  <w:font w:name="仿宋_GB2312">
    <w:altName w:val="Arial Unicode MS"/>
    <w:charset w:val="86"/>
    <w:family w:val="modern"/>
    <w:pitch w:val="fixed"/>
    <w:sig w:usb0="00000000" w:usb1="080E0000" w:usb2="00000010" w:usb3="00000000" w:csb0="0004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1C5396"/>
    <w:rsid w:val="00075465"/>
    <w:rsid w:val="000D45A4"/>
    <w:rsid w:val="001367E3"/>
    <w:rsid w:val="001B638F"/>
    <w:rsid w:val="001C5396"/>
    <w:rsid w:val="001C6C43"/>
    <w:rsid w:val="002150D1"/>
    <w:rsid w:val="004D1A81"/>
    <w:rsid w:val="00504CA3"/>
    <w:rsid w:val="005B2976"/>
    <w:rsid w:val="006B46E9"/>
    <w:rsid w:val="007501D6"/>
    <w:rsid w:val="00864E9B"/>
    <w:rsid w:val="00951F14"/>
    <w:rsid w:val="00AC741E"/>
    <w:rsid w:val="00E15AD7"/>
    <w:rsid w:val="00EC2935"/>
    <w:rsid w:val="00FC1D0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w:eastAsia="仿宋_GB2312" w:hAnsi="Arial" w:cs="Times New Roman"/>
        <w:color w:val="252525"/>
        <w:kern w:val="2"/>
        <w:sz w:val="28"/>
        <w:szCs w:val="39"/>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C5396"/>
    <w:pPr>
      <w:widowControl w:val="0"/>
      <w:jc w:val="both"/>
    </w:pPr>
    <w:rPr>
      <w:rFonts w:asciiTheme="minorHAnsi" w:eastAsiaTheme="minorEastAsia" w:hAnsiTheme="minorHAnsi" w:cstheme="minorBidi"/>
      <w:color w:val="auto"/>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1C5396"/>
    <w:pPr>
      <w:widowControl/>
      <w:spacing w:before="100" w:beforeAutospacing="1" w:after="225"/>
      <w:jc w:val="left"/>
    </w:pPr>
    <w:rPr>
      <w:rFonts w:ascii="宋体" w:eastAsia="宋体" w:hAnsi="宋体" w:cs="宋体"/>
      <w:kern w:val="0"/>
      <w:sz w:val="24"/>
      <w:szCs w:val="24"/>
    </w:rPr>
  </w:style>
  <w:style w:type="character" w:styleId="a4">
    <w:name w:val="Hyperlink"/>
    <w:basedOn w:val="a0"/>
    <w:uiPriority w:val="99"/>
    <w:unhideWhenUsed/>
    <w:rsid w:val="001C5396"/>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hyperlink" Target="http://www.nongminjingsai.com/"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300</Words>
  <Characters>1711</Characters>
  <Application>Microsoft Office Word</Application>
  <DocSecurity>0</DocSecurity>
  <Lines>14</Lines>
  <Paragraphs>4</Paragraphs>
  <ScaleCrop>false</ScaleCrop>
  <Company>http:/sdwm.org</Company>
  <LinksUpToDate>false</LinksUpToDate>
  <CharactersWithSpaces>2007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SDWM</dc:creator>
  <cp:lastModifiedBy>SDWM</cp:lastModifiedBy>
  <cp:revision>1</cp:revision>
  <dcterms:created xsi:type="dcterms:W3CDTF">2017-05-24T07:42:00Z</dcterms:created>
  <dcterms:modified xsi:type="dcterms:W3CDTF">2017-05-24T07:42:00Z</dcterms:modified>
</cp:coreProperties>
</file>