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opLinePunct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widowControl w:val="0"/>
        <w:topLinePunct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topLinePunct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36"/>
          <w:szCs w:val="36"/>
          <w:lang w:val="en-US" w:eastAsia="zh-CN" w:bidi="ar-SA"/>
        </w:rPr>
        <w:t>2023年各州市新建院士专家工作站推荐名额分配表</w:t>
      </w:r>
    </w:p>
    <w:bookmarkEnd w:id="0"/>
    <w:p>
      <w:pPr>
        <w:widowControl w:val="0"/>
        <w:topLinePunct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</w:pPr>
    </w:p>
    <w:p>
      <w:pPr>
        <w:spacing w:line="160" w:lineRule="exact"/>
        <w:jc w:val="left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州市</w:t>
            </w:r>
          </w:p>
        </w:tc>
        <w:tc>
          <w:tcPr>
            <w:tcW w:w="4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名额（个）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昆明市</w:t>
            </w:r>
          </w:p>
        </w:tc>
        <w:tc>
          <w:tcPr>
            <w:tcW w:w="4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昭通市</w:t>
            </w:r>
          </w:p>
        </w:tc>
        <w:tc>
          <w:tcPr>
            <w:tcW w:w="4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曲靖市</w:t>
            </w:r>
          </w:p>
        </w:tc>
        <w:tc>
          <w:tcPr>
            <w:tcW w:w="4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玉溪市</w:t>
            </w:r>
          </w:p>
        </w:tc>
        <w:tc>
          <w:tcPr>
            <w:tcW w:w="4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保山市</w:t>
            </w:r>
          </w:p>
        </w:tc>
        <w:tc>
          <w:tcPr>
            <w:tcW w:w="4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楚雄州</w:t>
            </w:r>
          </w:p>
        </w:tc>
        <w:tc>
          <w:tcPr>
            <w:tcW w:w="4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红河州</w:t>
            </w:r>
          </w:p>
        </w:tc>
        <w:tc>
          <w:tcPr>
            <w:tcW w:w="4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文山州</w:t>
            </w:r>
          </w:p>
        </w:tc>
        <w:tc>
          <w:tcPr>
            <w:tcW w:w="4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普洱市</w:t>
            </w:r>
          </w:p>
        </w:tc>
        <w:tc>
          <w:tcPr>
            <w:tcW w:w="4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西双版纳州</w:t>
            </w:r>
          </w:p>
        </w:tc>
        <w:tc>
          <w:tcPr>
            <w:tcW w:w="4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大理州</w:t>
            </w:r>
          </w:p>
        </w:tc>
        <w:tc>
          <w:tcPr>
            <w:tcW w:w="4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德宏州</w:t>
            </w:r>
          </w:p>
        </w:tc>
        <w:tc>
          <w:tcPr>
            <w:tcW w:w="4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丽江市</w:t>
            </w:r>
          </w:p>
        </w:tc>
        <w:tc>
          <w:tcPr>
            <w:tcW w:w="4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怒江州</w:t>
            </w:r>
          </w:p>
        </w:tc>
        <w:tc>
          <w:tcPr>
            <w:tcW w:w="4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迪庆州</w:t>
            </w:r>
          </w:p>
        </w:tc>
        <w:tc>
          <w:tcPr>
            <w:tcW w:w="4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eastAsia="zh-CN"/>
              </w:rPr>
              <w:t>临沧市</w:t>
            </w:r>
          </w:p>
        </w:tc>
        <w:tc>
          <w:tcPr>
            <w:tcW w:w="4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21A30ADB"/>
    <w:rsid w:val="21A3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2022-08-08T07:52:00Z</dcterms:created>
  <dc:creator>阿花</dc:creator>
  <cp:lastModifiedBy>阿花</cp:lastModifiedBy>
  <dcterms:modified xsi:type="dcterms:W3CDTF">2022-08-08T07:52:56Z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D7764276D4A14AA1B02F8781C14124B5</vt:lpwstr>
  </property>
</Properties>
</file>